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30E9" w:rsidRPr="00A330E9" w:rsidRDefault="00AE7F8D" w:rsidP="00AE7F8D">
      <w:pPr>
        <w:pStyle w:val="Cmsor1"/>
        <w:jc w:val="center"/>
      </w:pPr>
      <w:r>
        <w:t>Egy új erőszakelmélete felé</w:t>
      </w:r>
    </w:p>
    <w:p w:rsidR="00A330E9" w:rsidRDefault="00A330E9"/>
    <w:p w:rsidR="00BF3196" w:rsidRDefault="00965371">
      <w:pPr>
        <w:rPr>
          <w:sz w:val="24"/>
          <w:szCs w:val="24"/>
        </w:rPr>
      </w:pPr>
      <w:hyperlink r:id="rId5" w:history="1">
        <w:r w:rsidR="00EA42F7" w:rsidRPr="00965371">
          <w:rPr>
            <w:rStyle w:val="Finomhivatkozs"/>
          </w:rPr>
          <w:t xml:space="preserve">Michael </w:t>
        </w:r>
        <w:proofErr w:type="spellStart"/>
        <w:r w:rsidR="00EA42F7" w:rsidRPr="00965371">
          <w:rPr>
            <w:rStyle w:val="Finomhivatkozs"/>
          </w:rPr>
          <w:t>Riekenberg</w:t>
        </w:r>
        <w:proofErr w:type="spellEnd"/>
        <w:r w:rsidR="000850B5" w:rsidRPr="00965371">
          <w:rPr>
            <w:rStyle w:val="Finomhivatkozs"/>
          </w:rPr>
          <w:t xml:space="preserve"> </w:t>
        </w:r>
        <w:proofErr w:type="spellStart"/>
        <w:r w:rsidR="000850B5" w:rsidRPr="00965371">
          <w:rPr>
            <w:rStyle w:val="Finomhivatkozs"/>
          </w:rPr>
          <w:t>Gewalt</w:t>
        </w:r>
        <w:proofErr w:type="spellEnd"/>
        <w:r w:rsidR="000850B5" w:rsidRPr="00965371">
          <w:rPr>
            <w:rStyle w:val="Finomhivatkozs"/>
          </w:rPr>
          <w:t xml:space="preserve">: </w:t>
        </w:r>
        <w:proofErr w:type="spellStart"/>
        <w:r w:rsidR="000850B5" w:rsidRPr="00965371">
          <w:rPr>
            <w:rStyle w:val="Finomhivatkozs"/>
          </w:rPr>
          <w:t>Eine</w:t>
        </w:r>
        <w:proofErr w:type="spellEnd"/>
        <w:r w:rsidR="000850B5" w:rsidRPr="00965371">
          <w:rPr>
            <w:rStyle w:val="Finomhivatkozs"/>
          </w:rPr>
          <w:t xml:space="preserve"> </w:t>
        </w:r>
        <w:proofErr w:type="spellStart"/>
        <w:r w:rsidR="000850B5" w:rsidRPr="00965371">
          <w:rPr>
            <w:rStyle w:val="Finomhivatkozs"/>
          </w:rPr>
          <w:t>Ontologie</w:t>
        </w:r>
        <w:proofErr w:type="spellEnd"/>
        <w:r w:rsidR="00357965" w:rsidRPr="00965371">
          <w:rPr>
            <w:rStyle w:val="Hiperhivatkozs"/>
          </w:rPr>
          <w:t xml:space="preserve"> </w:t>
        </w:r>
      </w:hyperlink>
      <w:r w:rsidR="003E085D">
        <w:rPr>
          <w:sz w:val="24"/>
          <w:szCs w:val="24"/>
        </w:rPr>
        <w:t>című könyvében</w:t>
      </w:r>
      <w:r w:rsidR="00357965">
        <w:rPr>
          <w:sz w:val="24"/>
          <w:szCs w:val="24"/>
        </w:rPr>
        <w:t xml:space="preserve"> a kulturális</w:t>
      </w:r>
      <w:r w:rsidR="000850B5">
        <w:rPr>
          <w:sz w:val="24"/>
          <w:szCs w:val="24"/>
        </w:rPr>
        <w:t xml:space="preserve"> ant</w:t>
      </w:r>
      <w:r w:rsidR="00F543AD">
        <w:rPr>
          <w:sz w:val="24"/>
          <w:szCs w:val="24"/>
        </w:rPr>
        <w:t>ropológia ontológiai fordulatához kapcsoló</w:t>
      </w:r>
      <w:r w:rsidR="0057620D">
        <w:rPr>
          <w:sz w:val="24"/>
          <w:szCs w:val="24"/>
        </w:rPr>
        <w:t xml:space="preserve">dva </w:t>
      </w:r>
      <w:r w:rsidR="00357965">
        <w:rPr>
          <w:sz w:val="24"/>
          <w:szCs w:val="24"/>
        </w:rPr>
        <w:t xml:space="preserve">kísérel meg olyan </w:t>
      </w:r>
      <w:r w:rsidR="0093249E">
        <w:rPr>
          <w:sz w:val="24"/>
          <w:szCs w:val="24"/>
        </w:rPr>
        <w:t xml:space="preserve">szemléletmódra és </w:t>
      </w:r>
      <w:r w:rsidR="0057620D">
        <w:rPr>
          <w:sz w:val="24"/>
          <w:szCs w:val="24"/>
        </w:rPr>
        <w:t xml:space="preserve">fogalmakra szert tenni, amelyek </w:t>
      </w:r>
      <w:r w:rsidR="00357965">
        <w:rPr>
          <w:sz w:val="24"/>
          <w:szCs w:val="24"/>
        </w:rPr>
        <w:t xml:space="preserve">egy új </w:t>
      </w:r>
      <w:r w:rsidR="0057620D">
        <w:rPr>
          <w:sz w:val="24"/>
          <w:szCs w:val="24"/>
        </w:rPr>
        <w:t>erős</w:t>
      </w:r>
      <w:r w:rsidR="00357965">
        <w:rPr>
          <w:sz w:val="24"/>
          <w:szCs w:val="24"/>
        </w:rPr>
        <w:t>zakelmélet vázlatának alapjául szolgálhatnak</w:t>
      </w:r>
      <w:r w:rsidR="00BF3196">
        <w:rPr>
          <w:sz w:val="24"/>
          <w:szCs w:val="24"/>
        </w:rPr>
        <w:t>.</w:t>
      </w:r>
      <w:r w:rsidR="003E085D">
        <w:rPr>
          <w:sz w:val="24"/>
          <w:szCs w:val="24"/>
        </w:rPr>
        <w:t xml:space="preserve"> E</w:t>
      </w:r>
      <w:r w:rsidR="00BB09A8">
        <w:rPr>
          <w:sz w:val="24"/>
          <w:szCs w:val="24"/>
        </w:rPr>
        <w:t>gy ilyen vázlatot</w:t>
      </w:r>
      <w:r w:rsidR="00B738FB">
        <w:rPr>
          <w:sz w:val="24"/>
          <w:szCs w:val="24"/>
        </w:rPr>
        <w:t xml:space="preserve"> </w:t>
      </w:r>
      <w:r w:rsidR="003E085D">
        <w:rPr>
          <w:sz w:val="24"/>
          <w:szCs w:val="24"/>
        </w:rPr>
        <w:t xml:space="preserve">ugyan </w:t>
      </w:r>
      <w:r w:rsidR="00B738FB">
        <w:rPr>
          <w:sz w:val="24"/>
          <w:szCs w:val="24"/>
        </w:rPr>
        <w:t>nem dolgoz ki</w:t>
      </w:r>
      <w:r w:rsidR="00B8382D">
        <w:rPr>
          <w:sz w:val="24"/>
          <w:szCs w:val="24"/>
        </w:rPr>
        <w:t>,</w:t>
      </w:r>
      <w:r w:rsidR="00BB09A8">
        <w:rPr>
          <w:sz w:val="24"/>
          <w:szCs w:val="24"/>
        </w:rPr>
        <w:t xml:space="preserve"> de két elemét</w:t>
      </w:r>
      <w:r w:rsidR="00BF3196">
        <w:rPr>
          <w:sz w:val="24"/>
          <w:szCs w:val="24"/>
        </w:rPr>
        <w:t xml:space="preserve"> markánsan körvonalaz</w:t>
      </w:r>
      <w:r w:rsidR="00BB09A8">
        <w:rPr>
          <w:sz w:val="24"/>
          <w:szCs w:val="24"/>
        </w:rPr>
        <w:t>za</w:t>
      </w:r>
      <w:r w:rsidR="00BF3196">
        <w:rPr>
          <w:sz w:val="24"/>
          <w:szCs w:val="24"/>
        </w:rPr>
        <w:t>. Az egyik az ontológiai szemléletmód, a másik az er</w:t>
      </w:r>
      <w:r w:rsidR="00C76687">
        <w:rPr>
          <w:sz w:val="24"/>
          <w:szCs w:val="24"/>
        </w:rPr>
        <w:t>őszak testiséghez kötöttsége</w:t>
      </w:r>
      <w:r w:rsidR="00BF3196">
        <w:rPr>
          <w:sz w:val="24"/>
          <w:szCs w:val="24"/>
        </w:rPr>
        <w:t>.</w:t>
      </w:r>
      <w:r w:rsidR="00B738FB">
        <w:rPr>
          <w:sz w:val="24"/>
          <w:szCs w:val="24"/>
        </w:rPr>
        <w:t xml:space="preserve"> Ajánlókban erről a kettőről szólunk röviden.</w:t>
      </w:r>
    </w:p>
    <w:p w:rsidR="00BB09A8" w:rsidRPr="00C76687" w:rsidRDefault="00BB09A8" w:rsidP="00C76687">
      <w:pPr>
        <w:rPr>
          <w:i/>
          <w:sz w:val="24"/>
          <w:szCs w:val="24"/>
        </w:rPr>
      </w:pPr>
      <w:r w:rsidRPr="00C76687">
        <w:rPr>
          <w:i/>
          <w:sz w:val="24"/>
          <w:szCs w:val="24"/>
        </w:rPr>
        <w:t>Ontológia</w:t>
      </w:r>
    </w:p>
    <w:p w:rsidR="006D210D" w:rsidRDefault="00BB09A8" w:rsidP="00C76687">
      <w:pPr>
        <w:ind w:firstLine="708"/>
        <w:rPr>
          <w:sz w:val="24"/>
          <w:szCs w:val="24"/>
        </w:rPr>
      </w:pPr>
      <w:r>
        <w:rPr>
          <w:sz w:val="24"/>
          <w:szCs w:val="24"/>
        </w:rPr>
        <w:t>A</w:t>
      </w:r>
      <w:r w:rsidR="00925B07">
        <w:rPr>
          <w:sz w:val="24"/>
          <w:szCs w:val="24"/>
        </w:rPr>
        <w:t xml:space="preserve">z </w:t>
      </w:r>
      <w:r w:rsidR="00BF3196">
        <w:rPr>
          <w:sz w:val="24"/>
          <w:szCs w:val="24"/>
        </w:rPr>
        <w:t>„</w:t>
      </w:r>
      <w:r w:rsidR="00925B07">
        <w:rPr>
          <w:sz w:val="24"/>
          <w:szCs w:val="24"/>
        </w:rPr>
        <w:t>új erőszakszociológia</w:t>
      </w:r>
      <w:r w:rsidR="00BF3196">
        <w:rPr>
          <w:sz w:val="24"/>
          <w:szCs w:val="24"/>
        </w:rPr>
        <w:t>”</w:t>
      </w:r>
      <w:r>
        <w:rPr>
          <w:sz w:val="24"/>
          <w:szCs w:val="24"/>
        </w:rPr>
        <w:t xml:space="preserve"> </w:t>
      </w:r>
      <w:r w:rsidR="00D11190">
        <w:rPr>
          <w:sz w:val="24"/>
          <w:szCs w:val="24"/>
        </w:rPr>
        <w:t xml:space="preserve">az erőszakot magát </w:t>
      </w:r>
      <w:r w:rsidR="00C17297">
        <w:rPr>
          <w:sz w:val="24"/>
          <w:szCs w:val="24"/>
        </w:rPr>
        <w:t>szeretné leírni.</w:t>
      </w:r>
      <w:r w:rsidR="00791D26">
        <w:rPr>
          <w:sz w:val="24"/>
          <w:szCs w:val="24"/>
        </w:rPr>
        <w:t xml:space="preserve"> </w:t>
      </w:r>
      <w:r w:rsidR="00C17297">
        <w:rPr>
          <w:sz w:val="24"/>
          <w:szCs w:val="24"/>
        </w:rPr>
        <w:t xml:space="preserve">Hogy </w:t>
      </w:r>
      <w:r>
        <w:rPr>
          <w:sz w:val="24"/>
          <w:szCs w:val="24"/>
        </w:rPr>
        <w:t>e célját</w:t>
      </w:r>
      <w:r w:rsidR="00B738FB">
        <w:rPr>
          <w:sz w:val="24"/>
          <w:szCs w:val="24"/>
        </w:rPr>
        <w:t xml:space="preserve"> elérje</w:t>
      </w:r>
      <w:r w:rsidR="00D20185">
        <w:rPr>
          <w:sz w:val="24"/>
          <w:szCs w:val="24"/>
        </w:rPr>
        <w:t xml:space="preserve">, ez az erőszakszociológia </w:t>
      </w:r>
      <w:r w:rsidR="00D11190">
        <w:rPr>
          <w:sz w:val="24"/>
          <w:szCs w:val="24"/>
        </w:rPr>
        <w:t>a „</w:t>
      </w:r>
      <w:r w:rsidR="6C5CDBCF" w:rsidRPr="6C5CDBCF">
        <w:rPr>
          <w:sz w:val="24"/>
          <w:szCs w:val="24"/>
        </w:rPr>
        <w:t>sűrű leírás</w:t>
      </w:r>
      <w:r w:rsidR="00D11190">
        <w:rPr>
          <w:sz w:val="24"/>
          <w:szCs w:val="24"/>
        </w:rPr>
        <w:t>” módszeréhez</w:t>
      </w:r>
      <w:r>
        <w:rPr>
          <w:sz w:val="24"/>
          <w:szCs w:val="24"/>
        </w:rPr>
        <w:t xml:space="preserve"> folyamodik, ám </w:t>
      </w:r>
      <w:r w:rsidR="00FE3F69">
        <w:rPr>
          <w:sz w:val="24"/>
          <w:szCs w:val="24"/>
        </w:rPr>
        <w:t>félreérti azt. A</w:t>
      </w:r>
      <w:r w:rsidR="00D11190">
        <w:rPr>
          <w:sz w:val="24"/>
          <w:szCs w:val="24"/>
        </w:rPr>
        <w:t xml:space="preserve"> </w:t>
      </w:r>
      <w:hyperlink r:id="rId6" w:history="1">
        <w:r w:rsidR="00D11190" w:rsidRPr="009A782B">
          <w:rPr>
            <w:rStyle w:val="Finomhivatkozs"/>
          </w:rPr>
          <w:t>„</w:t>
        </w:r>
        <w:r w:rsidR="6C5CDBCF" w:rsidRPr="009A782B">
          <w:rPr>
            <w:rStyle w:val="Finomhivatkozs"/>
          </w:rPr>
          <w:t>sűrű leírás</w:t>
        </w:r>
        <w:r w:rsidR="00D11190" w:rsidRPr="009A782B">
          <w:rPr>
            <w:rStyle w:val="Finomhivatkozs"/>
          </w:rPr>
          <w:t>”</w:t>
        </w:r>
      </w:hyperlink>
      <w:r w:rsidR="00D11190">
        <w:rPr>
          <w:sz w:val="24"/>
          <w:szCs w:val="24"/>
        </w:rPr>
        <w:t xml:space="preserve"> </w:t>
      </w:r>
      <w:r w:rsidR="00F815E7">
        <w:rPr>
          <w:sz w:val="24"/>
          <w:szCs w:val="24"/>
        </w:rPr>
        <w:t>(</w:t>
      </w:r>
      <w:proofErr w:type="spellStart"/>
      <w:r w:rsidR="00F815E7">
        <w:rPr>
          <w:sz w:val="24"/>
          <w:szCs w:val="24"/>
        </w:rPr>
        <w:t>Clifford</w:t>
      </w:r>
      <w:proofErr w:type="spellEnd"/>
      <w:r w:rsidR="00F815E7">
        <w:rPr>
          <w:sz w:val="24"/>
          <w:szCs w:val="24"/>
        </w:rPr>
        <w:t xml:space="preserve"> </w:t>
      </w:r>
      <w:proofErr w:type="spellStart"/>
      <w:r w:rsidR="00F815E7">
        <w:rPr>
          <w:sz w:val="24"/>
          <w:szCs w:val="24"/>
        </w:rPr>
        <w:t>Geertz</w:t>
      </w:r>
      <w:proofErr w:type="spellEnd"/>
      <w:r w:rsidR="00F815E7">
        <w:rPr>
          <w:sz w:val="24"/>
          <w:szCs w:val="24"/>
        </w:rPr>
        <w:t xml:space="preserve">) </w:t>
      </w:r>
      <w:r w:rsidR="00D11190">
        <w:rPr>
          <w:sz w:val="24"/>
          <w:szCs w:val="24"/>
        </w:rPr>
        <w:t xml:space="preserve">ugyanis </w:t>
      </w:r>
      <w:r w:rsidR="6C5CDBCF" w:rsidRPr="6C5CDBCF">
        <w:rPr>
          <w:sz w:val="24"/>
          <w:szCs w:val="24"/>
        </w:rPr>
        <w:t xml:space="preserve">nem </w:t>
      </w:r>
      <w:r w:rsidR="00D11190">
        <w:rPr>
          <w:sz w:val="24"/>
          <w:szCs w:val="24"/>
        </w:rPr>
        <w:t>egyszerűen a</w:t>
      </w:r>
      <w:r w:rsidR="00D223E9">
        <w:rPr>
          <w:sz w:val="24"/>
          <w:szCs w:val="24"/>
        </w:rPr>
        <w:t>prólékos,</w:t>
      </w:r>
      <w:r w:rsidR="00D11190">
        <w:rPr>
          <w:sz w:val="24"/>
          <w:szCs w:val="24"/>
        </w:rPr>
        <w:t xml:space="preserve"> hű és pontos leírása a cselekvéseknek</w:t>
      </w:r>
      <w:r w:rsidR="6C5CDBCF" w:rsidRPr="6C5CDBCF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ahogyan azt </w:t>
      </w:r>
      <w:r w:rsidR="00A330E9">
        <w:rPr>
          <w:sz w:val="24"/>
          <w:szCs w:val="24"/>
        </w:rPr>
        <w:t xml:space="preserve">az </w:t>
      </w:r>
      <w:r>
        <w:rPr>
          <w:sz w:val="24"/>
          <w:szCs w:val="24"/>
        </w:rPr>
        <w:t xml:space="preserve">„új </w:t>
      </w:r>
      <w:proofErr w:type="spellStart"/>
      <w:r>
        <w:rPr>
          <w:sz w:val="24"/>
          <w:szCs w:val="24"/>
        </w:rPr>
        <w:t>erőszakszociológia</w:t>
      </w:r>
      <w:proofErr w:type="spellEnd"/>
      <w:r>
        <w:rPr>
          <w:sz w:val="24"/>
          <w:szCs w:val="24"/>
        </w:rPr>
        <w:t xml:space="preserve">” </w:t>
      </w:r>
      <w:proofErr w:type="spellStart"/>
      <w:r>
        <w:rPr>
          <w:sz w:val="24"/>
          <w:szCs w:val="24"/>
        </w:rPr>
        <w:t>Riekenberg</w:t>
      </w:r>
      <w:proofErr w:type="spellEnd"/>
      <w:r>
        <w:rPr>
          <w:sz w:val="24"/>
          <w:szCs w:val="24"/>
        </w:rPr>
        <w:t xml:space="preserve"> szerint gondolja, hanem a</w:t>
      </w:r>
      <w:r w:rsidR="00D11190">
        <w:rPr>
          <w:sz w:val="24"/>
          <w:szCs w:val="24"/>
        </w:rPr>
        <w:t>zon jelentések föltárása-kifejtése, amelyek e</w:t>
      </w:r>
      <w:r w:rsidR="6C5CDBCF" w:rsidRPr="6C5CDBCF">
        <w:rPr>
          <w:sz w:val="24"/>
          <w:szCs w:val="24"/>
        </w:rPr>
        <w:t xml:space="preserve"> cselekvések alapjául-keretéül szolgálnak; a </w:t>
      </w:r>
      <w:r w:rsidR="00D11190">
        <w:rPr>
          <w:sz w:val="24"/>
          <w:szCs w:val="24"/>
        </w:rPr>
        <w:t xml:space="preserve">„sűrű leírás” a cselekvések mint </w:t>
      </w:r>
      <w:r w:rsidR="6C5CDBCF" w:rsidRPr="6C5CDBCF">
        <w:rPr>
          <w:sz w:val="24"/>
          <w:szCs w:val="24"/>
        </w:rPr>
        <w:t xml:space="preserve">jelek </w:t>
      </w:r>
      <w:r w:rsidR="00C17297">
        <w:rPr>
          <w:sz w:val="24"/>
          <w:szCs w:val="24"/>
        </w:rPr>
        <w:t xml:space="preserve">interpretációjával, nem pedig </w:t>
      </w:r>
      <w:r w:rsidR="00D11190">
        <w:rPr>
          <w:sz w:val="24"/>
          <w:szCs w:val="24"/>
        </w:rPr>
        <w:t xml:space="preserve">maguknak a </w:t>
      </w:r>
      <w:r w:rsidR="6C5CDBCF" w:rsidRPr="6C5CDBCF">
        <w:rPr>
          <w:sz w:val="24"/>
          <w:szCs w:val="24"/>
        </w:rPr>
        <w:t>cselekvések</w:t>
      </w:r>
      <w:r w:rsidR="00D11190">
        <w:rPr>
          <w:sz w:val="24"/>
          <w:szCs w:val="24"/>
        </w:rPr>
        <w:t>nek a</w:t>
      </w:r>
      <w:r w:rsidR="6C5CDBCF" w:rsidRPr="6C5CDBCF">
        <w:rPr>
          <w:sz w:val="24"/>
          <w:szCs w:val="24"/>
        </w:rPr>
        <w:t xml:space="preserve"> </w:t>
      </w:r>
      <w:r w:rsidR="00FE3F69">
        <w:rPr>
          <w:sz w:val="24"/>
          <w:szCs w:val="24"/>
        </w:rPr>
        <w:t xml:space="preserve">fenomenológiai </w:t>
      </w:r>
      <w:r w:rsidR="6C5CDBCF" w:rsidRPr="6C5CDBCF">
        <w:rPr>
          <w:sz w:val="24"/>
          <w:szCs w:val="24"/>
        </w:rPr>
        <w:t>leírásával végezhető el.</w:t>
      </w:r>
    </w:p>
    <w:p w:rsidR="6C5CDBCF" w:rsidRDefault="00BB09A8" w:rsidP="6C5CDBCF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Riekenberg</w:t>
      </w:r>
      <w:proofErr w:type="spellEnd"/>
      <w:r>
        <w:rPr>
          <w:sz w:val="24"/>
          <w:szCs w:val="24"/>
        </w:rPr>
        <w:t xml:space="preserve"> </w:t>
      </w:r>
      <w:r w:rsidR="6C5CDBCF" w:rsidRPr="6C5CDBCF">
        <w:rPr>
          <w:sz w:val="24"/>
          <w:szCs w:val="24"/>
        </w:rPr>
        <w:t xml:space="preserve">az </w:t>
      </w:r>
      <w:proofErr w:type="spellStart"/>
      <w:r w:rsidR="6C5CDBCF" w:rsidRPr="6C5CDBCF">
        <w:rPr>
          <w:sz w:val="24"/>
          <w:szCs w:val="24"/>
        </w:rPr>
        <w:t>erőszakszociológiát</w:t>
      </w:r>
      <w:proofErr w:type="spellEnd"/>
      <w:r w:rsidR="6C5CDBCF" w:rsidRPr="6C5CDBCF">
        <w:rPr>
          <w:sz w:val="24"/>
          <w:szCs w:val="24"/>
        </w:rPr>
        <w:t xml:space="preserve"> </w:t>
      </w:r>
      <w:r w:rsidR="001069A7">
        <w:rPr>
          <w:sz w:val="24"/>
          <w:szCs w:val="24"/>
        </w:rPr>
        <w:t>a „sűrű leírástól”</w:t>
      </w:r>
      <w:r w:rsidR="00F815E7">
        <w:rPr>
          <w:sz w:val="24"/>
          <w:szCs w:val="24"/>
        </w:rPr>
        <w:t xml:space="preserve">, vegyük ezt akár az új erőszakszociológia, akár az eredeti, </w:t>
      </w:r>
      <w:proofErr w:type="spellStart"/>
      <w:r w:rsidR="00F815E7">
        <w:rPr>
          <w:sz w:val="24"/>
          <w:szCs w:val="24"/>
        </w:rPr>
        <w:t>Clifford</w:t>
      </w:r>
      <w:proofErr w:type="spellEnd"/>
      <w:r w:rsidR="00F815E7">
        <w:rPr>
          <w:sz w:val="24"/>
          <w:szCs w:val="24"/>
        </w:rPr>
        <w:t xml:space="preserve"> </w:t>
      </w:r>
      <w:proofErr w:type="spellStart"/>
      <w:r w:rsidR="00F815E7">
        <w:rPr>
          <w:sz w:val="24"/>
          <w:szCs w:val="24"/>
        </w:rPr>
        <w:t>Geertz-i</w:t>
      </w:r>
      <w:proofErr w:type="spellEnd"/>
      <w:r w:rsidR="00F815E7">
        <w:rPr>
          <w:sz w:val="24"/>
          <w:szCs w:val="24"/>
        </w:rPr>
        <w:t xml:space="preserve"> értelemben,</w:t>
      </w:r>
      <w:r w:rsidR="001069A7">
        <w:rPr>
          <w:sz w:val="24"/>
          <w:szCs w:val="24"/>
        </w:rPr>
        <w:t xml:space="preserve"> </w:t>
      </w:r>
      <w:r w:rsidR="00FE3F69">
        <w:rPr>
          <w:sz w:val="24"/>
          <w:szCs w:val="24"/>
        </w:rPr>
        <w:t>a</w:t>
      </w:r>
      <w:r w:rsidR="6C5CDBCF" w:rsidRPr="6C5CDBCF">
        <w:rPr>
          <w:sz w:val="24"/>
          <w:szCs w:val="24"/>
        </w:rPr>
        <w:t xml:space="preserve">z ontológiai </w:t>
      </w:r>
      <w:r w:rsidR="00C17297">
        <w:rPr>
          <w:sz w:val="24"/>
          <w:szCs w:val="24"/>
        </w:rPr>
        <w:t>a</w:t>
      </w:r>
      <w:r w:rsidR="6C5CDBCF" w:rsidRPr="6C5CDBCF">
        <w:rPr>
          <w:sz w:val="24"/>
          <w:szCs w:val="24"/>
        </w:rPr>
        <w:t>ntrop</w:t>
      </w:r>
      <w:r w:rsidR="00FE3F69">
        <w:rPr>
          <w:sz w:val="24"/>
          <w:szCs w:val="24"/>
        </w:rPr>
        <w:t>ológia terepére kívánja átvezetni.</w:t>
      </w:r>
      <w:r>
        <w:rPr>
          <w:sz w:val="24"/>
          <w:szCs w:val="24"/>
        </w:rPr>
        <w:t xml:space="preserve"> Ennek során a</w:t>
      </w:r>
      <w:r w:rsidR="00C17297">
        <w:rPr>
          <w:sz w:val="24"/>
          <w:szCs w:val="24"/>
        </w:rPr>
        <w:t>z a</w:t>
      </w:r>
      <w:bookmarkStart w:id="0" w:name="_GoBack"/>
      <w:bookmarkEnd w:id="0"/>
      <w:r w:rsidR="00C17297">
        <w:rPr>
          <w:sz w:val="24"/>
          <w:szCs w:val="24"/>
        </w:rPr>
        <w:t xml:space="preserve">mazóniai indiánokkal foglalkozó </w:t>
      </w:r>
      <w:r w:rsidR="00765F10">
        <w:rPr>
          <w:sz w:val="24"/>
          <w:szCs w:val="24"/>
        </w:rPr>
        <w:t xml:space="preserve">Philippe </w:t>
      </w:r>
      <w:proofErr w:type="spellStart"/>
      <w:r w:rsidR="00765F10">
        <w:rPr>
          <w:sz w:val="24"/>
          <w:szCs w:val="24"/>
        </w:rPr>
        <w:t>Descolához</w:t>
      </w:r>
      <w:proofErr w:type="spellEnd"/>
      <w:r w:rsidR="00765F10">
        <w:rPr>
          <w:sz w:val="24"/>
          <w:szCs w:val="24"/>
        </w:rPr>
        <w:t xml:space="preserve">, az ő </w:t>
      </w:r>
      <w:r w:rsidR="00C17297">
        <w:rPr>
          <w:sz w:val="24"/>
          <w:szCs w:val="24"/>
        </w:rPr>
        <w:t>t</w:t>
      </w:r>
      <w:r>
        <w:rPr>
          <w:sz w:val="24"/>
          <w:szCs w:val="24"/>
        </w:rPr>
        <w:t xml:space="preserve">ermészet és kultúra </w:t>
      </w:r>
      <w:r w:rsidR="00C17297">
        <w:rPr>
          <w:sz w:val="24"/>
          <w:szCs w:val="24"/>
        </w:rPr>
        <w:t>megkülönböztetéséről szóló</w:t>
      </w:r>
      <w:r w:rsidR="00F515B2">
        <w:rPr>
          <w:sz w:val="24"/>
          <w:szCs w:val="24"/>
        </w:rPr>
        <w:t xml:space="preserve"> </w:t>
      </w:r>
      <w:r w:rsidR="00765F10">
        <w:rPr>
          <w:sz w:val="24"/>
          <w:szCs w:val="24"/>
        </w:rPr>
        <w:t xml:space="preserve">könyvéhez kapcsolódik. </w:t>
      </w:r>
      <w:r w:rsidR="00F515B2">
        <w:rPr>
          <w:sz w:val="24"/>
          <w:szCs w:val="24"/>
        </w:rPr>
        <w:t xml:space="preserve">A francia antropológus, </w:t>
      </w:r>
      <w:r w:rsidR="00765F10">
        <w:rPr>
          <w:sz w:val="24"/>
          <w:szCs w:val="24"/>
        </w:rPr>
        <w:t>az</w:t>
      </w:r>
      <w:r>
        <w:rPr>
          <w:sz w:val="24"/>
          <w:szCs w:val="24"/>
        </w:rPr>
        <w:t xml:space="preserve"> </w:t>
      </w:r>
      <w:r w:rsidR="001069A7">
        <w:rPr>
          <w:sz w:val="24"/>
          <w:szCs w:val="24"/>
        </w:rPr>
        <w:t>ontológiai antropoló</w:t>
      </w:r>
      <w:r w:rsidR="6C5CDBCF" w:rsidRPr="6C5CDBCF">
        <w:rPr>
          <w:sz w:val="24"/>
          <w:szCs w:val="24"/>
        </w:rPr>
        <w:t>gia</w:t>
      </w:r>
      <w:r>
        <w:rPr>
          <w:sz w:val="24"/>
          <w:szCs w:val="24"/>
        </w:rPr>
        <w:t xml:space="preserve"> jeles képviselője</w:t>
      </w:r>
      <w:r w:rsidR="00765F10">
        <w:rPr>
          <w:sz w:val="24"/>
          <w:szCs w:val="24"/>
        </w:rPr>
        <w:t xml:space="preserve">. Ez az antropológia, ha </w:t>
      </w:r>
      <w:r w:rsidR="00647E86">
        <w:rPr>
          <w:sz w:val="24"/>
          <w:szCs w:val="24"/>
        </w:rPr>
        <w:t>erőszakról beszél,</w:t>
      </w:r>
      <w:r w:rsidR="6C5CDBCF" w:rsidRPr="6C5CDBCF">
        <w:rPr>
          <w:sz w:val="24"/>
          <w:szCs w:val="24"/>
        </w:rPr>
        <w:t xml:space="preserve"> nem arról tesz kijelentéseket, hogy </w:t>
      </w:r>
      <w:r w:rsidR="00647E86" w:rsidRPr="00D20185">
        <w:rPr>
          <w:iCs/>
          <w:sz w:val="24"/>
          <w:szCs w:val="24"/>
        </w:rPr>
        <w:t>mi</w:t>
      </w:r>
      <w:r w:rsidR="00647E86">
        <w:rPr>
          <w:iCs/>
          <w:sz w:val="24"/>
          <w:szCs w:val="24"/>
        </w:rPr>
        <w:t xml:space="preserve"> </w:t>
      </w:r>
      <w:r w:rsidR="001069A7">
        <w:rPr>
          <w:sz w:val="24"/>
          <w:szCs w:val="24"/>
        </w:rPr>
        <w:t xml:space="preserve">történik az erőszakban, illetve </w:t>
      </w:r>
      <w:r w:rsidR="6C5CDBCF" w:rsidRPr="00D20185">
        <w:rPr>
          <w:iCs/>
          <w:sz w:val="24"/>
          <w:szCs w:val="24"/>
        </w:rPr>
        <w:t>miként</w:t>
      </w:r>
      <w:r w:rsidR="6C5CDBCF" w:rsidRPr="6C5CDBCF">
        <w:rPr>
          <w:i/>
          <w:iCs/>
          <w:sz w:val="24"/>
          <w:szCs w:val="24"/>
        </w:rPr>
        <w:t xml:space="preserve"> </w:t>
      </w:r>
      <w:r w:rsidR="001069A7">
        <w:rPr>
          <w:sz w:val="24"/>
          <w:szCs w:val="24"/>
        </w:rPr>
        <w:t>„van”</w:t>
      </w:r>
      <w:r w:rsidR="00765F10">
        <w:rPr>
          <w:sz w:val="24"/>
          <w:szCs w:val="24"/>
        </w:rPr>
        <w:t xml:space="preserve"> az erőszak, vagyis </w:t>
      </w:r>
      <w:r w:rsidR="00647E86">
        <w:rPr>
          <w:sz w:val="24"/>
          <w:szCs w:val="24"/>
        </w:rPr>
        <w:t xml:space="preserve">nem elbeszéli az erőszakot. </w:t>
      </w:r>
      <w:r w:rsidR="6C5CDBCF" w:rsidRPr="6C5CDBCF">
        <w:rPr>
          <w:sz w:val="24"/>
          <w:szCs w:val="24"/>
        </w:rPr>
        <w:t>Ehelyett struk</w:t>
      </w:r>
      <w:r w:rsidR="00466390">
        <w:rPr>
          <w:sz w:val="24"/>
          <w:szCs w:val="24"/>
        </w:rPr>
        <w:t xml:space="preserve">turalista </w:t>
      </w:r>
      <w:r w:rsidR="00647E86">
        <w:rPr>
          <w:sz w:val="24"/>
          <w:szCs w:val="24"/>
        </w:rPr>
        <w:t>módszert követ: figyelme azon</w:t>
      </w:r>
      <w:r w:rsidR="6C5CDBCF" w:rsidRPr="6C5CDBCF">
        <w:rPr>
          <w:sz w:val="24"/>
          <w:szCs w:val="24"/>
        </w:rPr>
        <w:t xml:space="preserve"> rendszerszerű viszonyok</w:t>
      </w:r>
      <w:r w:rsidR="00812675">
        <w:rPr>
          <w:sz w:val="24"/>
          <w:szCs w:val="24"/>
        </w:rPr>
        <w:t>ra és for</w:t>
      </w:r>
      <w:r w:rsidR="00D223E9">
        <w:rPr>
          <w:sz w:val="24"/>
          <w:szCs w:val="24"/>
        </w:rPr>
        <w:t>malizálódott</w:t>
      </w:r>
      <w:r w:rsidR="00C543DD">
        <w:rPr>
          <w:sz w:val="24"/>
          <w:szCs w:val="24"/>
        </w:rPr>
        <w:t>, intézményesült</w:t>
      </w:r>
      <w:r w:rsidR="00466390">
        <w:rPr>
          <w:sz w:val="24"/>
          <w:szCs w:val="24"/>
        </w:rPr>
        <w:t xml:space="preserve"> műveletekre, eljárásokra,</w:t>
      </w:r>
      <w:r w:rsidR="00647E86">
        <w:rPr>
          <w:sz w:val="24"/>
          <w:szCs w:val="24"/>
        </w:rPr>
        <w:t xml:space="preserve"> irányul</w:t>
      </w:r>
      <w:r w:rsidR="6C5CDBCF" w:rsidRPr="6C5CDBCF">
        <w:rPr>
          <w:sz w:val="24"/>
          <w:szCs w:val="24"/>
        </w:rPr>
        <w:t xml:space="preserve">, </w:t>
      </w:r>
      <w:r w:rsidR="00812675">
        <w:rPr>
          <w:sz w:val="24"/>
          <w:szCs w:val="24"/>
        </w:rPr>
        <w:t xml:space="preserve">melyekben az </w:t>
      </w:r>
      <w:r w:rsidR="00D223E9">
        <w:rPr>
          <w:sz w:val="24"/>
          <w:szCs w:val="24"/>
        </w:rPr>
        <w:t>erőszak megjelenik, testet ölt</w:t>
      </w:r>
      <w:r w:rsidR="00B13D4D">
        <w:rPr>
          <w:sz w:val="24"/>
          <w:szCs w:val="24"/>
        </w:rPr>
        <w:t>, megnyilvánul</w:t>
      </w:r>
      <w:r w:rsidR="00812675">
        <w:rPr>
          <w:sz w:val="24"/>
          <w:szCs w:val="24"/>
        </w:rPr>
        <w:t xml:space="preserve">. </w:t>
      </w:r>
      <w:r w:rsidR="6C5CDBCF" w:rsidRPr="6C5CDBCF">
        <w:rPr>
          <w:sz w:val="24"/>
          <w:szCs w:val="24"/>
        </w:rPr>
        <w:t xml:space="preserve">Az erőszakot </w:t>
      </w:r>
      <w:r w:rsidR="00466390">
        <w:rPr>
          <w:sz w:val="24"/>
          <w:szCs w:val="24"/>
        </w:rPr>
        <w:t xml:space="preserve">– </w:t>
      </w:r>
      <w:r w:rsidR="00812675">
        <w:rPr>
          <w:sz w:val="24"/>
          <w:szCs w:val="24"/>
        </w:rPr>
        <w:t xml:space="preserve">ennek megfelelően </w:t>
      </w:r>
      <w:r w:rsidR="00466390">
        <w:rPr>
          <w:sz w:val="24"/>
          <w:szCs w:val="24"/>
        </w:rPr>
        <w:t xml:space="preserve">– </w:t>
      </w:r>
      <w:r w:rsidR="00812675">
        <w:rPr>
          <w:sz w:val="24"/>
          <w:szCs w:val="24"/>
        </w:rPr>
        <w:t>„</w:t>
      </w:r>
      <w:r w:rsidR="6C5CDBCF" w:rsidRPr="6C5CDBCF">
        <w:rPr>
          <w:sz w:val="24"/>
          <w:szCs w:val="24"/>
        </w:rPr>
        <w:t xml:space="preserve">strukturális tényként” fogja föl, </w:t>
      </w:r>
      <w:r w:rsidR="00466390">
        <w:rPr>
          <w:sz w:val="24"/>
          <w:szCs w:val="24"/>
        </w:rPr>
        <w:t xml:space="preserve">figyelme </w:t>
      </w:r>
      <w:r w:rsidR="00812675">
        <w:rPr>
          <w:sz w:val="24"/>
          <w:szCs w:val="24"/>
        </w:rPr>
        <w:t xml:space="preserve">azon </w:t>
      </w:r>
      <w:r w:rsidR="00F543AD">
        <w:rPr>
          <w:sz w:val="24"/>
          <w:szCs w:val="24"/>
        </w:rPr>
        <w:t>szabály</w:t>
      </w:r>
      <w:r w:rsidR="6C5CDBCF" w:rsidRPr="6C5CDBCF">
        <w:rPr>
          <w:sz w:val="24"/>
          <w:szCs w:val="24"/>
        </w:rPr>
        <w:t>s</w:t>
      </w:r>
      <w:r w:rsidR="00F543AD">
        <w:rPr>
          <w:sz w:val="24"/>
          <w:szCs w:val="24"/>
        </w:rPr>
        <w:t>ze</w:t>
      </w:r>
      <w:r w:rsidR="00812675">
        <w:rPr>
          <w:sz w:val="24"/>
          <w:szCs w:val="24"/>
        </w:rPr>
        <w:t>rűségek-ismétlődések és sémák megragadásra irányul</w:t>
      </w:r>
      <w:r w:rsidR="00791D26">
        <w:rPr>
          <w:sz w:val="24"/>
          <w:szCs w:val="24"/>
        </w:rPr>
        <w:t xml:space="preserve">, amelyek segítenek </w:t>
      </w:r>
      <w:r w:rsidR="6C5CDBCF" w:rsidRPr="6C5CDBCF">
        <w:rPr>
          <w:sz w:val="24"/>
          <w:szCs w:val="24"/>
        </w:rPr>
        <w:t xml:space="preserve">magyarázatot adni </w:t>
      </w:r>
      <w:r w:rsidR="00812675">
        <w:rPr>
          <w:sz w:val="24"/>
          <w:szCs w:val="24"/>
        </w:rPr>
        <w:t>az erőszak(</w:t>
      </w:r>
      <w:r w:rsidR="00A330E9">
        <w:rPr>
          <w:sz w:val="24"/>
          <w:szCs w:val="24"/>
        </w:rPr>
        <w:t>cselekvés) egyéni-lelki okokra, motivációk</w:t>
      </w:r>
      <w:r w:rsidR="00DE7D22">
        <w:rPr>
          <w:sz w:val="24"/>
          <w:szCs w:val="24"/>
        </w:rPr>
        <w:t xml:space="preserve">ra </w:t>
      </w:r>
      <w:r w:rsidR="00A330E9">
        <w:rPr>
          <w:sz w:val="24"/>
          <w:szCs w:val="24"/>
        </w:rPr>
        <w:t xml:space="preserve">vissza </w:t>
      </w:r>
      <w:r w:rsidR="00DE7D22">
        <w:rPr>
          <w:sz w:val="24"/>
          <w:szCs w:val="24"/>
        </w:rPr>
        <w:t>nem vezethető fajtáira és módjaira.</w:t>
      </w:r>
      <w:r w:rsidR="00765F10">
        <w:rPr>
          <w:sz w:val="24"/>
          <w:szCs w:val="24"/>
        </w:rPr>
        <w:t xml:space="preserve"> Így tesz, ezt teszi </w:t>
      </w:r>
      <w:proofErr w:type="spellStart"/>
      <w:r w:rsidR="00765F10">
        <w:rPr>
          <w:sz w:val="24"/>
          <w:szCs w:val="24"/>
        </w:rPr>
        <w:t>Riekenberg</w:t>
      </w:r>
      <w:proofErr w:type="spellEnd"/>
      <w:r w:rsidR="00765F10">
        <w:rPr>
          <w:sz w:val="24"/>
          <w:szCs w:val="24"/>
        </w:rPr>
        <w:t xml:space="preserve"> is könyvében.</w:t>
      </w:r>
    </w:p>
    <w:p w:rsidR="00A9232E" w:rsidRDefault="006C19E5" w:rsidP="6C5CDBCF">
      <w:pPr>
        <w:rPr>
          <w:sz w:val="24"/>
          <w:szCs w:val="24"/>
        </w:rPr>
      </w:pPr>
      <w:r>
        <w:rPr>
          <w:sz w:val="24"/>
          <w:szCs w:val="24"/>
        </w:rPr>
        <w:t xml:space="preserve">Aki </w:t>
      </w:r>
      <w:r w:rsidR="00D20185">
        <w:rPr>
          <w:sz w:val="24"/>
          <w:szCs w:val="24"/>
        </w:rPr>
        <w:t xml:space="preserve">viszont társadalomtudósként </w:t>
      </w:r>
      <w:r>
        <w:rPr>
          <w:sz w:val="24"/>
          <w:szCs w:val="24"/>
        </w:rPr>
        <w:t>o</w:t>
      </w:r>
      <w:r w:rsidR="6C5CDBCF" w:rsidRPr="6C5CDBCF">
        <w:rPr>
          <w:sz w:val="24"/>
          <w:szCs w:val="24"/>
        </w:rPr>
        <w:t>ntológiáról beszél, az</w:t>
      </w:r>
      <w:r w:rsidR="00975B01">
        <w:rPr>
          <w:sz w:val="24"/>
          <w:szCs w:val="24"/>
        </w:rPr>
        <w:t>zal szemben joggal merül föl a gyanú, hogy</w:t>
      </w:r>
      <w:r w:rsidR="00F70083">
        <w:rPr>
          <w:sz w:val="24"/>
          <w:szCs w:val="24"/>
        </w:rPr>
        <w:t xml:space="preserve"> </w:t>
      </w:r>
      <w:r w:rsidR="00975B01">
        <w:rPr>
          <w:sz w:val="24"/>
          <w:szCs w:val="24"/>
        </w:rPr>
        <w:t xml:space="preserve">a </w:t>
      </w:r>
      <w:r w:rsidR="00F70083">
        <w:rPr>
          <w:sz w:val="24"/>
          <w:szCs w:val="24"/>
        </w:rPr>
        <w:t>feltétlent k</w:t>
      </w:r>
      <w:r w:rsidR="6C5CDBCF" w:rsidRPr="6C5CDBCF">
        <w:rPr>
          <w:sz w:val="24"/>
          <w:szCs w:val="24"/>
        </w:rPr>
        <w:t>eres</w:t>
      </w:r>
      <w:r w:rsidR="00466390">
        <w:rPr>
          <w:sz w:val="24"/>
          <w:szCs w:val="24"/>
        </w:rPr>
        <w:t>i</w:t>
      </w:r>
      <w:r w:rsidR="00975B01">
        <w:rPr>
          <w:sz w:val="24"/>
          <w:szCs w:val="24"/>
        </w:rPr>
        <w:t>,</w:t>
      </w:r>
      <w:r w:rsidR="6C5CDBCF" w:rsidRPr="6C5CDBCF">
        <w:rPr>
          <w:sz w:val="24"/>
          <w:szCs w:val="24"/>
        </w:rPr>
        <w:t xml:space="preserve"> és a tulajdonképpeni világról akar kijele</w:t>
      </w:r>
      <w:r w:rsidR="00F70083">
        <w:rPr>
          <w:sz w:val="24"/>
          <w:szCs w:val="24"/>
        </w:rPr>
        <w:t>n</w:t>
      </w:r>
      <w:r w:rsidR="00975B01">
        <w:rPr>
          <w:sz w:val="24"/>
          <w:szCs w:val="24"/>
        </w:rPr>
        <w:t xml:space="preserve">téseket tenni. Ezzel </w:t>
      </w:r>
      <w:r w:rsidR="00C543DD">
        <w:rPr>
          <w:sz w:val="24"/>
          <w:szCs w:val="24"/>
        </w:rPr>
        <w:t>persze önmagában nincs semmi probléma</w:t>
      </w:r>
      <w:r w:rsidR="00975B01">
        <w:rPr>
          <w:sz w:val="24"/>
          <w:szCs w:val="24"/>
        </w:rPr>
        <w:t xml:space="preserve">, de </w:t>
      </w:r>
      <w:r w:rsidR="6C5CDBCF" w:rsidRPr="6C5CDBCF">
        <w:rPr>
          <w:sz w:val="24"/>
          <w:szCs w:val="24"/>
        </w:rPr>
        <w:t xml:space="preserve">a </w:t>
      </w:r>
      <w:r w:rsidR="00975B01">
        <w:rPr>
          <w:sz w:val="24"/>
          <w:szCs w:val="24"/>
        </w:rPr>
        <w:t>társadalom</w:t>
      </w:r>
      <w:r w:rsidR="6C5CDBCF" w:rsidRPr="6C5CDBCF">
        <w:rPr>
          <w:sz w:val="24"/>
          <w:szCs w:val="24"/>
        </w:rPr>
        <w:t>tud</w:t>
      </w:r>
      <w:r w:rsidR="00975B01">
        <w:rPr>
          <w:sz w:val="24"/>
          <w:szCs w:val="24"/>
        </w:rPr>
        <w:t xml:space="preserve">ományok </w:t>
      </w:r>
      <w:r w:rsidR="00262DA7">
        <w:rPr>
          <w:sz w:val="24"/>
          <w:szCs w:val="24"/>
        </w:rPr>
        <w:t xml:space="preserve">– </w:t>
      </w:r>
      <w:r w:rsidR="00793B2F">
        <w:rPr>
          <w:sz w:val="24"/>
          <w:szCs w:val="24"/>
        </w:rPr>
        <w:t>önértelmezésük</w:t>
      </w:r>
      <w:r w:rsidR="00975B01">
        <w:rPr>
          <w:sz w:val="24"/>
          <w:szCs w:val="24"/>
        </w:rPr>
        <w:t xml:space="preserve"> szerinti – célja és feladata nem ez</w:t>
      </w:r>
      <w:r w:rsidR="000951E1">
        <w:rPr>
          <w:sz w:val="24"/>
          <w:szCs w:val="24"/>
        </w:rPr>
        <w:t>;</w:t>
      </w:r>
      <w:r w:rsidR="00C543DD">
        <w:rPr>
          <w:sz w:val="24"/>
          <w:szCs w:val="24"/>
        </w:rPr>
        <w:t xml:space="preserve"> nem szoktak</w:t>
      </w:r>
      <w:r w:rsidR="00262DA7">
        <w:rPr>
          <w:sz w:val="24"/>
          <w:szCs w:val="24"/>
        </w:rPr>
        <w:t xml:space="preserve"> beszélnek ontológiáról, ha a létezők</w:t>
      </w:r>
      <w:r w:rsidR="005F5D9B">
        <w:rPr>
          <w:sz w:val="24"/>
          <w:szCs w:val="24"/>
        </w:rPr>
        <w:t>re vonatkozó</w:t>
      </w:r>
      <w:r w:rsidR="00262DA7">
        <w:rPr>
          <w:sz w:val="24"/>
          <w:szCs w:val="24"/>
        </w:rPr>
        <w:t xml:space="preserve"> „kollektív reprezentációkkal” foglalkoznak. Mindazonáltal az ilyen reprezentációk valamiféle ontológiát tartalmaznak, sőt, vala</w:t>
      </w:r>
      <w:r w:rsidR="00B13D4D">
        <w:rPr>
          <w:sz w:val="24"/>
          <w:szCs w:val="24"/>
        </w:rPr>
        <w:t xml:space="preserve">miféle ontológiával telítettek, és ez az ontológia nem valamiféle állandó és egyetemes. </w:t>
      </w:r>
      <w:r w:rsidR="00AF63DA">
        <w:rPr>
          <w:sz w:val="24"/>
          <w:szCs w:val="24"/>
        </w:rPr>
        <w:t xml:space="preserve">Az antropológia ontológiai fordulata </w:t>
      </w:r>
      <w:r w:rsidR="00765F10">
        <w:rPr>
          <w:sz w:val="24"/>
          <w:szCs w:val="24"/>
        </w:rPr>
        <w:t xml:space="preserve">ennek a felismerésnek a következménye: </w:t>
      </w:r>
      <w:r w:rsidR="00AF63DA">
        <w:rPr>
          <w:sz w:val="24"/>
          <w:szCs w:val="24"/>
        </w:rPr>
        <w:t>nem tekinthetjük adottnak azt, am</w:t>
      </w:r>
      <w:r w:rsidR="00765F10">
        <w:rPr>
          <w:sz w:val="24"/>
          <w:szCs w:val="24"/>
        </w:rPr>
        <w:t xml:space="preserve">i van, vagyis hogy </w:t>
      </w:r>
      <w:r w:rsidR="00AF63DA">
        <w:rPr>
          <w:sz w:val="24"/>
          <w:szCs w:val="24"/>
        </w:rPr>
        <w:t>milyen létezőkből áll</w:t>
      </w:r>
      <w:r w:rsidR="00B24174">
        <w:rPr>
          <w:sz w:val="24"/>
          <w:szCs w:val="24"/>
        </w:rPr>
        <w:t xml:space="preserve"> a világ és mi a létezők természete</w:t>
      </w:r>
      <w:r w:rsidR="00262DA7">
        <w:rPr>
          <w:sz w:val="24"/>
          <w:szCs w:val="24"/>
        </w:rPr>
        <w:t xml:space="preserve">. </w:t>
      </w:r>
      <w:r w:rsidR="005E6641">
        <w:rPr>
          <w:sz w:val="24"/>
          <w:szCs w:val="24"/>
        </w:rPr>
        <w:t xml:space="preserve">Nem tekinthetjük </w:t>
      </w:r>
      <w:r w:rsidR="00765F10">
        <w:rPr>
          <w:sz w:val="24"/>
          <w:szCs w:val="24"/>
        </w:rPr>
        <w:t xml:space="preserve">eleve </w:t>
      </w:r>
      <w:r w:rsidR="005E6641">
        <w:rPr>
          <w:sz w:val="24"/>
          <w:szCs w:val="24"/>
        </w:rPr>
        <w:t xml:space="preserve">adottnak </w:t>
      </w:r>
      <w:r w:rsidR="00765F10">
        <w:rPr>
          <w:sz w:val="24"/>
          <w:szCs w:val="24"/>
        </w:rPr>
        <w:t xml:space="preserve">és általánosnak például </w:t>
      </w:r>
      <w:r w:rsidR="005E6641">
        <w:rPr>
          <w:sz w:val="24"/>
          <w:szCs w:val="24"/>
        </w:rPr>
        <w:t>a természet és kultúra, az ember é</w:t>
      </w:r>
      <w:r w:rsidR="00765F10">
        <w:rPr>
          <w:sz w:val="24"/>
          <w:szCs w:val="24"/>
        </w:rPr>
        <w:t>s nem ember megkülönböztetését, az ember és nem emberek természetét.</w:t>
      </w:r>
      <w:r w:rsidR="00B13D4D">
        <w:rPr>
          <w:sz w:val="24"/>
          <w:szCs w:val="24"/>
        </w:rPr>
        <w:t xml:space="preserve"> </w:t>
      </w:r>
      <w:r w:rsidR="00262DA7">
        <w:rPr>
          <w:sz w:val="24"/>
          <w:szCs w:val="24"/>
        </w:rPr>
        <w:t>E</w:t>
      </w:r>
      <w:r w:rsidR="00A9232E">
        <w:rPr>
          <w:sz w:val="24"/>
          <w:szCs w:val="24"/>
        </w:rPr>
        <w:t>gy am</w:t>
      </w:r>
      <w:r w:rsidR="00B13D4D">
        <w:rPr>
          <w:sz w:val="24"/>
          <w:szCs w:val="24"/>
        </w:rPr>
        <w:t xml:space="preserve">azóniai </w:t>
      </w:r>
      <w:r w:rsidR="00262DA7">
        <w:rPr>
          <w:sz w:val="24"/>
          <w:szCs w:val="24"/>
        </w:rPr>
        <w:t>indián</w:t>
      </w:r>
      <w:r w:rsidR="00F815E7">
        <w:rPr>
          <w:sz w:val="24"/>
          <w:szCs w:val="24"/>
        </w:rPr>
        <w:t xml:space="preserve"> például</w:t>
      </w:r>
      <w:r w:rsidR="00262DA7">
        <w:rPr>
          <w:sz w:val="24"/>
          <w:szCs w:val="24"/>
        </w:rPr>
        <w:t xml:space="preserve"> </w:t>
      </w:r>
      <w:r w:rsidR="00765F10">
        <w:rPr>
          <w:sz w:val="24"/>
          <w:szCs w:val="24"/>
        </w:rPr>
        <w:t xml:space="preserve">egyszerűen </w:t>
      </w:r>
      <w:r w:rsidR="00262DA7">
        <w:rPr>
          <w:sz w:val="24"/>
          <w:szCs w:val="24"/>
        </w:rPr>
        <w:t>más ontológiában</w:t>
      </w:r>
      <w:r w:rsidR="009B06F4">
        <w:rPr>
          <w:sz w:val="24"/>
          <w:szCs w:val="24"/>
        </w:rPr>
        <w:t xml:space="preserve"> él, mint mi.</w:t>
      </w:r>
    </w:p>
    <w:p w:rsidR="00D05249" w:rsidRDefault="009B06F4" w:rsidP="00AF63DA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lastRenderedPageBreak/>
        <w:t>Descola</w:t>
      </w:r>
      <w:proofErr w:type="spellEnd"/>
      <w:r>
        <w:rPr>
          <w:sz w:val="24"/>
          <w:szCs w:val="24"/>
        </w:rPr>
        <w:t xml:space="preserve"> az ontológiák négy alapformáját különbözteti meg: animizmus, </w:t>
      </w:r>
      <w:proofErr w:type="spellStart"/>
      <w:r>
        <w:rPr>
          <w:sz w:val="24"/>
          <w:szCs w:val="24"/>
        </w:rPr>
        <w:t>analogizmus</w:t>
      </w:r>
      <w:proofErr w:type="spellEnd"/>
      <w:r>
        <w:rPr>
          <w:sz w:val="24"/>
          <w:szCs w:val="24"/>
        </w:rPr>
        <w:t xml:space="preserve">, totemizmus és naturalizmus. </w:t>
      </w:r>
      <w:proofErr w:type="spellStart"/>
      <w:r>
        <w:rPr>
          <w:sz w:val="24"/>
          <w:szCs w:val="24"/>
        </w:rPr>
        <w:t>Riekenberg</w:t>
      </w:r>
      <w:proofErr w:type="spellEnd"/>
      <w:r>
        <w:rPr>
          <w:sz w:val="24"/>
          <w:szCs w:val="24"/>
        </w:rPr>
        <w:t xml:space="preserve"> leírja mind a négyet, </w:t>
      </w:r>
      <w:r w:rsidR="00AE2546">
        <w:rPr>
          <w:sz w:val="24"/>
          <w:szCs w:val="24"/>
        </w:rPr>
        <w:t>egyszersmind azt a négy erőszakformát</w:t>
      </w:r>
      <w:r w:rsidR="00B8382D">
        <w:rPr>
          <w:sz w:val="24"/>
          <w:szCs w:val="24"/>
        </w:rPr>
        <w:t xml:space="preserve"> is</w:t>
      </w:r>
      <w:r w:rsidR="00AE2546">
        <w:rPr>
          <w:sz w:val="24"/>
          <w:szCs w:val="24"/>
        </w:rPr>
        <w:t>, am</w:t>
      </w:r>
      <w:r w:rsidR="00D20185">
        <w:rPr>
          <w:sz w:val="24"/>
          <w:szCs w:val="24"/>
        </w:rPr>
        <w:t>elyek ezekből</w:t>
      </w:r>
      <w:r w:rsidR="00B8382D">
        <w:rPr>
          <w:sz w:val="24"/>
          <w:szCs w:val="24"/>
        </w:rPr>
        <w:t xml:space="preserve"> ontológiákból fakadnak, belőlük nőnek ki és táplálkoznak.</w:t>
      </w:r>
      <w:r w:rsidR="00AE2546">
        <w:rPr>
          <w:sz w:val="24"/>
          <w:szCs w:val="24"/>
        </w:rPr>
        <w:t xml:space="preserve"> K</w:t>
      </w:r>
      <w:r w:rsidR="00F815E7">
        <w:rPr>
          <w:sz w:val="24"/>
          <w:szCs w:val="24"/>
        </w:rPr>
        <w:t>érdése</w:t>
      </w:r>
      <w:r>
        <w:rPr>
          <w:sz w:val="24"/>
          <w:szCs w:val="24"/>
        </w:rPr>
        <w:t xml:space="preserve"> az, hogy mi nyerhetünk </w:t>
      </w:r>
      <w:r w:rsidR="00F815E7">
        <w:rPr>
          <w:sz w:val="24"/>
          <w:szCs w:val="24"/>
        </w:rPr>
        <w:t xml:space="preserve">ezzel </w:t>
      </w:r>
      <w:r>
        <w:rPr>
          <w:sz w:val="24"/>
          <w:szCs w:val="24"/>
        </w:rPr>
        <w:t>az erőszakelmé</w:t>
      </w:r>
      <w:r w:rsidR="00D20185">
        <w:rPr>
          <w:sz w:val="24"/>
          <w:szCs w:val="24"/>
        </w:rPr>
        <w:t xml:space="preserve">let szempontjából. </w:t>
      </w:r>
      <w:r w:rsidR="00F815E7">
        <w:rPr>
          <w:sz w:val="24"/>
          <w:szCs w:val="24"/>
        </w:rPr>
        <w:t>Válasza pedig így szól: a</w:t>
      </w:r>
      <w:r>
        <w:rPr>
          <w:sz w:val="24"/>
          <w:szCs w:val="24"/>
        </w:rPr>
        <w:t xml:space="preserve">z amazóniai indiánok </w:t>
      </w:r>
      <w:r w:rsidR="00D47EB5">
        <w:rPr>
          <w:sz w:val="24"/>
          <w:szCs w:val="24"/>
        </w:rPr>
        <w:t xml:space="preserve">és </w:t>
      </w:r>
      <w:r>
        <w:rPr>
          <w:sz w:val="24"/>
          <w:szCs w:val="24"/>
        </w:rPr>
        <w:t xml:space="preserve">a </w:t>
      </w:r>
      <w:r w:rsidR="00D47EB5">
        <w:rPr>
          <w:sz w:val="24"/>
          <w:szCs w:val="24"/>
        </w:rPr>
        <w:t>nyugati-</w:t>
      </w:r>
      <w:r>
        <w:rPr>
          <w:sz w:val="24"/>
          <w:szCs w:val="24"/>
        </w:rPr>
        <w:t xml:space="preserve">technológiai civilizáció </w:t>
      </w:r>
      <w:r w:rsidR="00D47EB5">
        <w:rPr>
          <w:sz w:val="24"/>
          <w:szCs w:val="24"/>
        </w:rPr>
        <w:t xml:space="preserve">etnográfiája, a kettő összehasonlítása azért fontos, mert </w:t>
      </w:r>
      <w:r w:rsidR="00F815E7">
        <w:rPr>
          <w:sz w:val="24"/>
          <w:szCs w:val="24"/>
        </w:rPr>
        <w:t xml:space="preserve">így </w:t>
      </w:r>
      <w:r w:rsidR="00D47EB5">
        <w:rPr>
          <w:sz w:val="24"/>
          <w:szCs w:val="24"/>
        </w:rPr>
        <w:t>olyan nézőpontokra és fogalmakra tehetünk szert, amelyek lehetővé teszik</w:t>
      </w:r>
      <w:r w:rsidR="00F815E7">
        <w:rPr>
          <w:sz w:val="24"/>
          <w:szCs w:val="24"/>
        </w:rPr>
        <w:t xml:space="preserve"> számunkra, hogy új módon</w:t>
      </w:r>
      <w:r w:rsidR="00D47EB5">
        <w:rPr>
          <w:sz w:val="24"/>
          <w:szCs w:val="24"/>
        </w:rPr>
        <w:t xml:space="preserve"> vegyük szemügyre és </w:t>
      </w:r>
      <w:r w:rsidR="00F815E7">
        <w:rPr>
          <w:sz w:val="24"/>
          <w:szCs w:val="24"/>
        </w:rPr>
        <w:t>meg</w:t>
      </w:r>
      <w:r w:rsidR="00D47EB5">
        <w:rPr>
          <w:sz w:val="24"/>
          <w:szCs w:val="24"/>
        </w:rPr>
        <w:t xml:space="preserve">értsük az erőszakot a </w:t>
      </w:r>
      <w:r w:rsidR="00D47EB5" w:rsidRPr="00F815E7">
        <w:rPr>
          <w:sz w:val="24"/>
          <w:szCs w:val="24"/>
        </w:rPr>
        <w:t xml:space="preserve">mi </w:t>
      </w:r>
      <w:r w:rsidR="00D47EB5">
        <w:rPr>
          <w:sz w:val="24"/>
          <w:szCs w:val="24"/>
        </w:rPr>
        <w:t>világunkban. Az etnográfia</w:t>
      </w:r>
      <w:r w:rsidR="00D20185">
        <w:rPr>
          <w:sz w:val="24"/>
          <w:szCs w:val="24"/>
        </w:rPr>
        <w:t xml:space="preserve">, </w:t>
      </w:r>
      <w:r w:rsidR="00D47EB5">
        <w:rPr>
          <w:sz w:val="24"/>
          <w:szCs w:val="24"/>
        </w:rPr>
        <w:t xml:space="preserve">azon belül az amazóniai indiánok etnográfiája </w:t>
      </w:r>
      <w:r w:rsidR="00D20185">
        <w:rPr>
          <w:sz w:val="24"/>
          <w:szCs w:val="24"/>
        </w:rPr>
        <w:t xml:space="preserve">tehát </w:t>
      </w:r>
      <w:r w:rsidR="00D47EB5">
        <w:rPr>
          <w:sz w:val="24"/>
          <w:szCs w:val="24"/>
        </w:rPr>
        <w:t>a jelen és a mi szempontjábó</w:t>
      </w:r>
      <w:r w:rsidR="00F815E7">
        <w:rPr>
          <w:sz w:val="24"/>
          <w:szCs w:val="24"/>
        </w:rPr>
        <w:t xml:space="preserve">l és számára releváns, hozadéka pedig </w:t>
      </w:r>
      <w:r w:rsidR="00D47EB5">
        <w:rPr>
          <w:sz w:val="24"/>
          <w:szCs w:val="24"/>
        </w:rPr>
        <w:t>nem abban áll, ho</w:t>
      </w:r>
      <w:r w:rsidR="00D05249">
        <w:rPr>
          <w:sz w:val="24"/>
          <w:szCs w:val="24"/>
        </w:rPr>
        <w:t>gy látjuk, az amazóniai őserdő lakói más ontológiában élnek, mint mi, hane</w:t>
      </w:r>
      <w:r w:rsidR="00D47EB5">
        <w:rPr>
          <w:sz w:val="24"/>
          <w:szCs w:val="24"/>
        </w:rPr>
        <w:t>m</w:t>
      </w:r>
      <w:r w:rsidR="00D05249">
        <w:rPr>
          <w:sz w:val="24"/>
          <w:szCs w:val="24"/>
        </w:rPr>
        <w:t xml:space="preserve"> abban, hogy </w:t>
      </w:r>
      <w:r w:rsidR="00F815E7">
        <w:rPr>
          <w:sz w:val="24"/>
          <w:szCs w:val="24"/>
        </w:rPr>
        <w:t>megmutatja nekünk, hogy az</w:t>
      </w:r>
      <w:r w:rsidR="00AF63DA">
        <w:rPr>
          <w:sz w:val="24"/>
          <w:szCs w:val="24"/>
        </w:rPr>
        <w:t xml:space="preserve"> erőszakot </w:t>
      </w:r>
      <w:r w:rsidR="00D05249">
        <w:rPr>
          <w:sz w:val="24"/>
          <w:szCs w:val="24"/>
        </w:rPr>
        <w:t xml:space="preserve">milyen </w:t>
      </w:r>
      <w:r w:rsidR="00AF63DA">
        <w:rPr>
          <w:sz w:val="24"/>
          <w:szCs w:val="24"/>
        </w:rPr>
        <w:t>kontextusba</w:t>
      </w:r>
      <w:r w:rsidR="00D05249">
        <w:rPr>
          <w:sz w:val="24"/>
          <w:szCs w:val="24"/>
        </w:rPr>
        <w:t xml:space="preserve"> helyezve érthetjük meg. </w:t>
      </w:r>
      <w:proofErr w:type="spellStart"/>
      <w:r w:rsidR="00D05249">
        <w:rPr>
          <w:sz w:val="24"/>
          <w:szCs w:val="24"/>
        </w:rPr>
        <w:t>Riekenberg</w:t>
      </w:r>
      <w:proofErr w:type="spellEnd"/>
      <w:r w:rsidR="00D05249">
        <w:rPr>
          <w:sz w:val="24"/>
          <w:szCs w:val="24"/>
        </w:rPr>
        <w:t xml:space="preserve"> amellett érvel, hogy az ontológia mint kontextus adja kezünkbe az erőszak megértésének kulcsát – legyen szó az amazóniai </w:t>
      </w:r>
      <w:r w:rsidR="00A330E9">
        <w:rPr>
          <w:sz w:val="24"/>
          <w:szCs w:val="24"/>
        </w:rPr>
        <w:t>közösségekről</w:t>
      </w:r>
      <w:r w:rsidR="00D05249">
        <w:rPr>
          <w:sz w:val="24"/>
          <w:szCs w:val="24"/>
        </w:rPr>
        <w:t xml:space="preserve"> vagy a francia forradalomról vagy a mode</w:t>
      </w:r>
      <w:r w:rsidR="00F815E7">
        <w:rPr>
          <w:sz w:val="24"/>
          <w:szCs w:val="24"/>
        </w:rPr>
        <w:t xml:space="preserve">rn államról. Sőt, </w:t>
      </w:r>
      <w:r w:rsidR="00AE2546">
        <w:rPr>
          <w:sz w:val="24"/>
          <w:szCs w:val="24"/>
        </w:rPr>
        <w:t>az</w:t>
      </w:r>
      <w:r w:rsidR="00D05249">
        <w:rPr>
          <w:sz w:val="24"/>
          <w:szCs w:val="24"/>
        </w:rPr>
        <w:t xml:space="preserve"> amazóniai ontológiák segítségünkre lehetnek a mi világunk és benne </w:t>
      </w:r>
      <w:r w:rsidR="00AE2546">
        <w:rPr>
          <w:sz w:val="24"/>
          <w:szCs w:val="24"/>
        </w:rPr>
        <w:t>az erőszak megértésében is, pél</w:t>
      </w:r>
      <w:r w:rsidR="00D05249">
        <w:rPr>
          <w:sz w:val="24"/>
          <w:szCs w:val="24"/>
        </w:rPr>
        <w:t>d</w:t>
      </w:r>
      <w:r w:rsidR="00AE2546">
        <w:rPr>
          <w:sz w:val="24"/>
          <w:szCs w:val="24"/>
        </w:rPr>
        <w:t>á</w:t>
      </w:r>
      <w:r w:rsidR="00D05249">
        <w:rPr>
          <w:sz w:val="24"/>
          <w:szCs w:val="24"/>
        </w:rPr>
        <w:t xml:space="preserve">nak okáért a </w:t>
      </w:r>
      <w:r w:rsidR="00046931">
        <w:rPr>
          <w:sz w:val="24"/>
          <w:szCs w:val="24"/>
        </w:rPr>
        <w:t>jakobinus</w:t>
      </w:r>
      <w:r w:rsidR="00AE2546">
        <w:rPr>
          <w:sz w:val="24"/>
          <w:szCs w:val="24"/>
        </w:rPr>
        <w:t xml:space="preserve"> erőszakot az animizmus, a modern államot az </w:t>
      </w:r>
      <w:proofErr w:type="spellStart"/>
      <w:r w:rsidR="00AE2546">
        <w:rPr>
          <w:sz w:val="24"/>
          <w:szCs w:val="24"/>
        </w:rPr>
        <w:t>analogizmus</w:t>
      </w:r>
      <w:proofErr w:type="spellEnd"/>
      <w:r w:rsidR="00AE2546">
        <w:rPr>
          <w:sz w:val="24"/>
          <w:szCs w:val="24"/>
        </w:rPr>
        <w:t xml:space="preserve"> új testet öltéseként írhatjuk le.</w:t>
      </w:r>
      <w:r w:rsidR="00D20185">
        <w:rPr>
          <w:sz w:val="24"/>
          <w:szCs w:val="24"/>
        </w:rPr>
        <w:t xml:space="preserve"> Az erőszak</w:t>
      </w:r>
      <w:r w:rsidR="00B738FB">
        <w:rPr>
          <w:sz w:val="24"/>
          <w:szCs w:val="24"/>
        </w:rPr>
        <w:t xml:space="preserve"> tehát</w:t>
      </w:r>
      <w:r w:rsidR="00D20185">
        <w:rPr>
          <w:sz w:val="24"/>
          <w:szCs w:val="24"/>
        </w:rPr>
        <w:t xml:space="preserve"> </w:t>
      </w:r>
      <w:r w:rsidR="00B738FB">
        <w:rPr>
          <w:sz w:val="24"/>
          <w:szCs w:val="24"/>
        </w:rPr>
        <w:t xml:space="preserve">– ez </w:t>
      </w:r>
      <w:proofErr w:type="spellStart"/>
      <w:r w:rsidR="00B738FB">
        <w:rPr>
          <w:sz w:val="24"/>
          <w:szCs w:val="24"/>
        </w:rPr>
        <w:t>Riekenberg</w:t>
      </w:r>
      <w:proofErr w:type="spellEnd"/>
      <w:r w:rsidR="00B738FB">
        <w:rPr>
          <w:sz w:val="24"/>
          <w:szCs w:val="24"/>
        </w:rPr>
        <w:t xml:space="preserve"> egyik legfőbb állítása – </w:t>
      </w:r>
      <w:r w:rsidR="00D20185">
        <w:rPr>
          <w:sz w:val="24"/>
          <w:szCs w:val="24"/>
        </w:rPr>
        <w:t xml:space="preserve">ontológiába ágyazott, az erőszakformák megértése </w:t>
      </w:r>
      <w:r w:rsidR="00B738FB">
        <w:rPr>
          <w:sz w:val="24"/>
          <w:szCs w:val="24"/>
        </w:rPr>
        <w:t xml:space="preserve">pedig </w:t>
      </w:r>
      <w:r w:rsidR="00D20185">
        <w:rPr>
          <w:sz w:val="24"/>
          <w:szCs w:val="24"/>
        </w:rPr>
        <w:t>az ontológiák megértése nélkül nem lehetséges.</w:t>
      </w:r>
    </w:p>
    <w:p w:rsidR="00C76687" w:rsidRPr="00C76687" w:rsidRDefault="00C76687" w:rsidP="00B8382D">
      <w:pPr>
        <w:rPr>
          <w:i/>
          <w:sz w:val="24"/>
          <w:szCs w:val="24"/>
        </w:rPr>
      </w:pPr>
      <w:r w:rsidRPr="00C76687">
        <w:rPr>
          <w:i/>
          <w:sz w:val="24"/>
          <w:szCs w:val="24"/>
        </w:rPr>
        <w:t>Testiség</w:t>
      </w:r>
    </w:p>
    <w:p w:rsidR="00131F74" w:rsidRDefault="00C427AB" w:rsidP="00C76687">
      <w:pPr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Az erőszak természetiségének </w:t>
      </w:r>
      <w:r w:rsidR="00AE2546">
        <w:rPr>
          <w:sz w:val="24"/>
          <w:szCs w:val="24"/>
        </w:rPr>
        <w:t>tárgyalását</w:t>
      </w:r>
      <w:r>
        <w:rPr>
          <w:sz w:val="24"/>
          <w:szCs w:val="24"/>
        </w:rPr>
        <w:t xml:space="preserve"> egyetlen erőszakelmélet sem spóro</w:t>
      </w:r>
      <w:r w:rsidR="00AE2546">
        <w:rPr>
          <w:sz w:val="24"/>
          <w:szCs w:val="24"/>
        </w:rPr>
        <w:t xml:space="preserve">lhatja </w:t>
      </w:r>
      <w:r w:rsidR="00B8382D">
        <w:rPr>
          <w:sz w:val="24"/>
          <w:szCs w:val="24"/>
        </w:rPr>
        <w:t xml:space="preserve">meg. Ez a természetiség </w:t>
      </w:r>
      <w:proofErr w:type="spellStart"/>
      <w:r w:rsidR="00B738FB">
        <w:rPr>
          <w:sz w:val="24"/>
          <w:szCs w:val="24"/>
        </w:rPr>
        <w:t>Riekenberg</w:t>
      </w:r>
      <w:proofErr w:type="spellEnd"/>
      <w:r w:rsidR="00B738FB">
        <w:rPr>
          <w:sz w:val="24"/>
          <w:szCs w:val="24"/>
        </w:rPr>
        <w:t xml:space="preserve"> szerint </w:t>
      </w:r>
      <w:r w:rsidR="00B8382D">
        <w:rPr>
          <w:sz w:val="24"/>
          <w:szCs w:val="24"/>
        </w:rPr>
        <w:t xml:space="preserve">alapvetően testiséget </w:t>
      </w:r>
      <w:r w:rsidR="00131F74">
        <w:rPr>
          <w:sz w:val="24"/>
          <w:szCs w:val="24"/>
        </w:rPr>
        <w:t>jelent: az erőszakot az esőerdő</w:t>
      </w:r>
      <w:r w:rsidR="00B8382D">
        <w:rPr>
          <w:sz w:val="24"/>
          <w:szCs w:val="24"/>
        </w:rPr>
        <w:t xml:space="preserve">ben is és </w:t>
      </w:r>
      <w:r w:rsidR="00131F74">
        <w:rPr>
          <w:sz w:val="24"/>
          <w:szCs w:val="24"/>
        </w:rPr>
        <w:t xml:space="preserve">a </w:t>
      </w:r>
      <w:r w:rsidR="00B8382D">
        <w:rPr>
          <w:sz w:val="24"/>
          <w:szCs w:val="24"/>
        </w:rPr>
        <w:t xml:space="preserve">mi társadalmainkban is testek gyakorolják és testek szenvedik el. </w:t>
      </w:r>
      <w:r w:rsidR="00F70609">
        <w:rPr>
          <w:sz w:val="24"/>
          <w:szCs w:val="24"/>
        </w:rPr>
        <w:t xml:space="preserve">Az erőszak testhez kötött, </w:t>
      </w:r>
      <w:r w:rsidR="00131F74">
        <w:rPr>
          <w:sz w:val="24"/>
          <w:szCs w:val="24"/>
        </w:rPr>
        <w:t>e</w:t>
      </w:r>
      <w:r w:rsidR="00F70609">
        <w:rPr>
          <w:sz w:val="24"/>
          <w:szCs w:val="24"/>
        </w:rPr>
        <w:t>bben n</w:t>
      </w:r>
      <w:r w:rsidR="00131F74">
        <w:rPr>
          <w:sz w:val="24"/>
          <w:szCs w:val="24"/>
        </w:rPr>
        <w:t xml:space="preserve">incs különbség, nincs változás, ahogyan abban sem, hogy az erőszak testre redukál: </w:t>
      </w:r>
      <w:r w:rsidR="00914AC1">
        <w:rPr>
          <w:sz w:val="24"/>
          <w:szCs w:val="24"/>
        </w:rPr>
        <w:t>ordíthatunk vagy dadoghatunk, de nem tudunk beszélni és másoknak mesélni – ebben az</w:t>
      </w:r>
      <w:r w:rsidR="00131F74">
        <w:rPr>
          <w:sz w:val="24"/>
          <w:szCs w:val="24"/>
        </w:rPr>
        <w:t xml:space="preserve"> értelemben az erőszak nyelv nélküli</w:t>
      </w:r>
      <w:r w:rsidR="00914AC1">
        <w:rPr>
          <w:sz w:val="24"/>
          <w:szCs w:val="24"/>
        </w:rPr>
        <w:t xml:space="preserve">. </w:t>
      </w:r>
    </w:p>
    <w:p w:rsidR="00CE5966" w:rsidRDefault="00131F74" w:rsidP="6C5CDBCF">
      <w:pPr>
        <w:rPr>
          <w:sz w:val="24"/>
          <w:szCs w:val="24"/>
        </w:rPr>
      </w:pPr>
      <w:r>
        <w:rPr>
          <w:sz w:val="24"/>
          <w:szCs w:val="24"/>
        </w:rPr>
        <w:t>De lehet-e a nyelv erőszak, a beszédaktus erőszakaktus? Ha azt mondom: „üdvözöllek”</w:t>
      </w:r>
      <w:r w:rsidR="009631FF">
        <w:rPr>
          <w:sz w:val="24"/>
          <w:szCs w:val="24"/>
        </w:rPr>
        <w:t>, akkor ezzel üdvözöllek, ha viszont azt mondom: „megütlek”</w:t>
      </w:r>
      <w:r w:rsidR="00B738FB">
        <w:rPr>
          <w:sz w:val="24"/>
          <w:szCs w:val="24"/>
        </w:rPr>
        <w:t xml:space="preserve">, akkor ezzel nem ütlek meg – mondja </w:t>
      </w:r>
      <w:proofErr w:type="spellStart"/>
      <w:r w:rsidR="00B738FB">
        <w:rPr>
          <w:sz w:val="24"/>
          <w:szCs w:val="24"/>
        </w:rPr>
        <w:t>Riekenberg</w:t>
      </w:r>
      <w:proofErr w:type="spellEnd"/>
      <w:r w:rsidR="00B738FB">
        <w:rPr>
          <w:sz w:val="24"/>
          <w:szCs w:val="24"/>
        </w:rPr>
        <w:t>.</w:t>
      </w:r>
      <w:r w:rsidR="009631FF">
        <w:rPr>
          <w:sz w:val="24"/>
          <w:szCs w:val="24"/>
        </w:rPr>
        <w:t xml:space="preserve"> </w:t>
      </w:r>
      <w:r w:rsidR="00B738FB">
        <w:rPr>
          <w:sz w:val="24"/>
          <w:szCs w:val="24"/>
        </w:rPr>
        <w:t>Vagyis a „megütlek” mint</w:t>
      </w:r>
      <w:r w:rsidR="009631FF">
        <w:rPr>
          <w:sz w:val="24"/>
          <w:szCs w:val="24"/>
        </w:rPr>
        <w:t xml:space="preserve"> nyelvi és nem nyelvi aktus között az</w:t>
      </w:r>
      <w:r w:rsidR="00B738FB">
        <w:rPr>
          <w:sz w:val="24"/>
          <w:szCs w:val="24"/>
        </w:rPr>
        <w:t xml:space="preserve"> a különbség</w:t>
      </w:r>
      <w:r w:rsidR="009631FF">
        <w:rPr>
          <w:sz w:val="24"/>
          <w:szCs w:val="24"/>
        </w:rPr>
        <w:t xml:space="preserve">, hogy az utóbbi testet sért, sebez, az előbbi </w:t>
      </w:r>
      <w:r w:rsidR="00B738FB">
        <w:rPr>
          <w:sz w:val="24"/>
          <w:szCs w:val="24"/>
        </w:rPr>
        <w:t>nem;</w:t>
      </w:r>
      <w:r w:rsidR="00CE5966">
        <w:rPr>
          <w:sz w:val="24"/>
          <w:szCs w:val="24"/>
        </w:rPr>
        <w:t xml:space="preserve"> a</w:t>
      </w:r>
      <w:r w:rsidR="00833170">
        <w:rPr>
          <w:sz w:val="24"/>
          <w:szCs w:val="24"/>
        </w:rPr>
        <w:t xml:space="preserve"> test</w:t>
      </w:r>
      <w:r w:rsidR="00CE5966">
        <w:rPr>
          <w:sz w:val="24"/>
          <w:szCs w:val="24"/>
        </w:rPr>
        <w:t xml:space="preserve"> kimúlásával az erőszaknak vége,</w:t>
      </w:r>
      <w:r w:rsidR="00F815E7">
        <w:rPr>
          <w:sz w:val="24"/>
          <w:szCs w:val="24"/>
        </w:rPr>
        <w:t xml:space="preserve"> a </w:t>
      </w:r>
      <w:r w:rsidR="00CE5966">
        <w:rPr>
          <w:sz w:val="24"/>
          <w:szCs w:val="24"/>
        </w:rPr>
        <w:t>nyelvnek nincs</w:t>
      </w:r>
      <w:r w:rsidR="00833170">
        <w:rPr>
          <w:sz w:val="24"/>
          <w:szCs w:val="24"/>
        </w:rPr>
        <w:t xml:space="preserve">, legfeljebb </w:t>
      </w:r>
      <w:r w:rsidR="00F815E7">
        <w:rPr>
          <w:sz w:val="24"/>
          <w:szCs w:val="24"/>
        </w:rPr>
        <w:t>nincs</w:t>
      </w:r>
      <w:r w:rsidR="003C227C">
        <w:rPr>
          <w:sz w:val="24"/>
          <w:szCs w:val="24"/>
        </w:rPr>
        <w:t>,</w:t>
      </w:r>
      <w:r w:rsidR="00F815E7">
        <w:rPr>
          <w:sz w:val="24"/>
          <w:szCs w:val="24"/>
        </w:rPr>
        <w:t xml:space="preserve"> ki használja</w:t>
      </w:r>
      <w:r w:rsidR="00833170">
        <w:rPr>
          <w:sz w:val="24"/>
          <w:szCs w:val="24"/>
        </w:rPr>
        <w:t xml:space="preserve">. </w:t>
      </w:r>
      <w:r w:rsidR="009631FF">
        <w:rPr>
          <w:sz w:val="24"/>
          <w:szCs w:val="24"/>
        </w:rPr>
        <w:t>A ny</w:t>
      </w:r>
      <w:r w:rsidR="00CE5966">
        <w:rPr>
          <w:sz w:val="24"/>
          <w:szCs w:val="24"/>
        </w:rPr>
        <w:t xml:space="preserve">elv és erőszak </w:t>
      </w:r>
      <w:r w:rsidR="003C227C">
        <w:rPr>
          <w:sz w:val="24"/>
          <w:szCs w:val="24"/>
        </w:rPr>
        <w:t xml:space="preserve">között tehát </w:t>
      </w:r>
      <w:proofErr w:type="spellStart"/>
      <w:r w:rsidR="003C227C">
        <w:rPr>
          <w:sz w:val="24"/>
          <w:szCs w:val="24"/>
        </w:rPr>
        <w:t>Riekenberg</w:t>
      </w:r>
      <w:proofErr w:type="spellEnd"/>
      <w:r w:rsidR="003C227C">
        <w:rPr>
          <w:sz w:val="24"/>
          <w:szCs w:val="24"/>
        </w:rPr>
        <w:t xml:space="preserve"> szerint </w:t>
      </w:r>
      <w:r w:rsidR="00CE5966">
        <w:rPr>
          <w:sz w:val="24"/>
          <w:szCs w:val="24"/>
        </w:rPr>
        <w:t xml:space="preserve">különbség van, </w:t>
      </w:r>
      <w:r w:rsidR="00B738FB">
        <w:rPr>
          <w:sz w:val="24"/>
          <w:szCs w:val="24"/>
        </w:rPr>
        <w:t xml:space="preserve">és </w:t>
      </w:r>
      <w:r w:rsidR="00CE5966">
        <w:rPr>
          <w:sz w:val="24"/>
          <w:szCs w:val="24"/>
        </w:rPr>
        <w:t>ez a különbség</w:t>
      </w:r>
      <w:r w:rsidR="009631FF">
        <w:rPr>
          <w:sz w:val="24"/>
          <w:szCs w:val="24"/>
        </w:rPr>
        <w:t xml:space="preserve"> ontológiai természetű</w:t>
      </w:r>
      <w:r w:rsidR="00CE5966">
        <w:rPr>
          <w:sz w:val="24"/>
          <w:szCs w:val="24"/>
        </w:rPr>
        <w:t xml:space="preserve">. </w:t>
      </w:r>
      <w:r w:rsidR="003C227C">
        <w:rPr>
          <w:sz w:val="24"/>
          <w:szCs w:val="24"/>
        </w:rPr>
        <w:t>Nem vitatja, hogy</w:t>
      </w:r>
      <w:r w:rsidR="00833170">
        <w:rPr>
          <w:sz w:val="24"/>
          <w:szCs w:val="24"/>
        </w:rPr>
        <w:t xml:space="preserve"> a </w:t>
      </w:r>
      <w:r w:rsidR="00CE5966">
        <w:rPr>
          <w:sz w:val="24"/>
          <w:szCs w:val="24"/>
        </w:rPr>
        <w:t xml:space="preserve">nyelv képes </w:t>
      </w:r>
      <w:r w:rsidR="003763DB">
        <w:rPr>
          <w:sz w:val="24"/>
          <w:szCs w:val="24"/>
        </w:rPr>
        <w:t>me</w:t>
      </w:r>
      <w:r w:rsidR="00CE5966">
        <w:rPr>
          <w:sz w:val="24"/>
          <w:szCs w:val="24"/>
        </w:rPr>
        <w:t>gféleml</w:t>
      </w:r>
      <w:r w:rsidR="003763DB">
        <w:rPr>
          <w:sz w:val="24"/>
          <w:szCs w:val="24"/>
        </w:rPr>
        <w:t>íteni, feny</w:t>
      </w:r>
      <w:r w:rsidR="00CE5966">
        <w:rPr>
          <w:sz w:val="24"/>
          <w:szCs w:val="24"/>
        </w:rPr>
        <w:t xml:space="preserve">egetni, megsérteni, megsebezni, de nem a testet, amiért is </w:t>
      </w:r>
      <w:r w:rsidR="00B738FB">
        <w:rPr>
          <w:sz w:val="24"/>
          <w:szCs w:val="24"/>
        </w:rPr>
        <w:t>az ilyen nyelvi aktusokat</w:t>
      </w:r>
      <w:r w:rsidR="00CE5966">
        <w:rPr>
          <w:sz w:val="24"/>
          <w:szCs w:val="24"/>
        </w:rPr>
        <w:t xml:space="preserve"> nem nevezhetjük erőszaknak; az erőszak testre irányul, testet érint, sért, sebez, öl. </w:t>
      </w:r>
      <w:r w:rsidR="00B738FB">
        <w:rPr>
          <w:sz w:val="24"/>
          <w:szCs w:val="24"/>
        </w:rPr>
        <w:t xml:space="preserve">Az erőszak testhez kötött – ez </w:t>
      </w:r>
      <w:proofErr w:type="spellStart"/>
      <w:r w:rsidR="00B738FB">
        <w:rPr>
          <w:sz w:val="24"/>
          <w:szCs w:val="24"/>
        </w:rPr>
        <w:t>Riekenberg</w:t>
      </w:r>
      <w:proofErr w:type="spellEnd"/>
      <w:r w:rsidR="00B738FB">
        <w:rPr>
          <w:sz w:val="24"/>
          <w:szCs w:val="24"/>
        </w:rPr>
        <w:t xml:space="preserve"> másik legfőbb állítása.</w:t>
      </w:r>
    </w:p>
    <w:p w:rsidR="00F571B1" w:rsidRDefault="00B738FB" w:rsidP="6C5CDBCF">
      <w:pPr>
        <w:rPr>
          <w:sz w:val="24"/>
          <w:szCs w:val="24"/>
        </w:rPr>
      </w:pPr>
      <w:r>
        <w:rPr>
          <w:sz w:val="24"/>
          <w:szCs w:val="24"/>
        </w:rPr>
        <w:t>Csak hát, mint tudjuk, ahogy</w:t>
      </w:r>
      <w:r w:rsidR="00CE5966">
        <w:rPr>
          <w:sz w:val="24"/>
          <w:szCs w:val="24"/>
        </w:rPr>
        <w:t xml:space="preserve"> </w:t>
      </w:r>
      <w:r>
        <w:rPr>
          <w:sz w:val="24"/>
          <w:szCs w:val="24"/>
        </w:rPr>
        <w:t>pillantással</w:t>
      </w:r>
      <w:r w:rsidR="00CE5966">
        <w:rPr>
          <w:sz w:val="24"/>
          <w:szCs w:val="24"/>
        </w:rPr>
        <w:t xml:space="preserve"> ölni</w:t>
      </w:r>
      <w:r>
        <w:rPr>
          <w:sz w:val="24"/>
          <w:szCs w:val="24"/>
        </w:rPr>
        <w:t xml:space="preserve"> lehet</w:t>
      </w:r>
      <w:r w:rsidR="00CE5966">
        <w:rPr>
          <w:sz w:val="24"/>
          <w:szCs w:val="24"/>
        </w:rPr>
        <w:t>, szavakkal is halálba lehet kergetni</w:t>
      </w:r>
      <w:r w:rsidR="00C76687">
        <w:rPr>
          <w:sz w:val="24"/>
          <w:szCs w:val="24"/>
        </w:rPr>
        <w:t xml:space="preserve"> valakit</w:t>
      </w:r>
      <w:r w:rsidR="003C227C">
        <w:rPr>
          <w:sz w:val="24"/>
          <w:szCs w:val="24"/>
        </w:rPr>
        <w:t>…</w:t>
      </w:r>
    </w:p>
    <w:p w:rsidR="00AE7F8D" w:rsidRDefault="00AE7F8D" w:rsidP="6C5CDBCF">
      <w:pPr>
        <w:rPr>
          <w:sz w:val="24"/>
          <w:szCs w:val="24"/>
        </w:rPr>
      </w:pPr>
    </w:p>
    <w:p w:rsidR="00F515B2" w:rsidRPr="00AE7F8D" w:rsidRDefault="00AE7F8D" w:rsidP="6C5CDBCF">
      <w:pPr>
        <w:rPr>
          <w:b/>
          <w:sz w:val="24"/>
          <w:szCs w:val="24"/>
        </w:rPr>
      </w:pPr>
      <w:r w:rsidRPr="00AE7F8D">
        <w:rPr>
          <w:b/>
          <w:sz w:val="24"/>
          <w:szCs w:val="24"/>
        </w:rPr>
        <w:t>Ajánlott olvasmányok:</w:t>
      </w:r>
    </w:p>
    <w:p w:rsidR="00F515B2" w:rsidRPr="00AE7F8D" w:rsidRDefault="004C668C" w:rsidP="00AE7F8D">
      <w:pPr>
        <w:pStyle w:val="Listaszerbekezds"/>
        <w:numPr>
          <w:ilvl w:val="0"/>
          <w:numId w:val="3"/>
        </w:numPr>
        <w:rPr>
          <w:rStyle w:val="Ershivatkozs"/>
        </w:rPr>
      </w:pPr>
      <w:hyperlink r:id="rId7" w:history="1">
        <w:r w:rsidR="00F515B2" w:rsidRPr="00AE7F8D">
          <w:rPr>
            <w:rStyle w:val="Ershivatkozs"/>
          </w:rPr>
          <w:t xml:space="preserve">Reemtsma, Jan Philipp: </w:t>
        </w:r>
        <w:r w:rsidR="00906DF5" w:rsidRPr="00AE7F8D">
          <w:rPr>
            <w:rStyle w:val="Ershivatkozs"/>
          </w:rPr>
          <w:t>B</w:t>
        </w:r>
        <w:r w:rsidR="00F515B2" w:rsidRPr="00AE7F8D">
          <w:rPr>
            <w:rStyle w:val="Ershivatkozs"/>
          </w:rPr>
          <w:t>izalom és erőszak a modern társadalomban</w:t>
        </w:r>
      </w:hyperlink>
      <w:r w:rsidR="00906DF5" w:rsidRPr="00AE7F8D">
        <w:rPr>
          <w:rStyle w:val="Ershivatkozs"/>
        </w:rPr>
        <w:t xml:space="preserve"> / </w:t>
      </w:r>
      <w:hyperlink r:id="rId8" w:history="1">
        <w:proofErr w:type="spellStart"/>
        <w:r w:rsidR="00906DF5" w:rsidRPr="00AE7F8D">
          <w:rPr>
            <w:rStyle w:val="Ershivatkozs"/>
          </w:rPr>
          <w:t>Vertrauen</w:t>
        </w:r>
        <w:proofErr w:type="spellEnd"/>
        <w:r w:rsidR="00906DF5" w:rsidRPr="00AE7F8D">
          <w:rPr>
            <w:rStyle w:val="Ershivatkozs"/>
          </w:rPr>
          <w:t xml:space="preserve"> und </w:t>
        </w:r>
        <w:proofErr w:type="spellStart"/>
        <w:r w:rsidR="00906DF5" w:rsidRPr="00AE7F8D">
          <w:rPr>
            <w:rStyle w:val="Ershivatkozs"/>
          </w:rPr>
          <w:t>Gewalt</w:t>
        </w:r>
        <w:proofErr w:type="spellEnd"/>
        <w:r w:rsidR="00906DF5" w:rsidRPr="00AE7F8D">
          <w:rPr>
            <w:rStyle w:val="Ershivatkozs"/>
          </w:rPr>
          <w:t xml:space="preserve">. </w:t>
        </w:r>
        <w:proofErr w:type="spellStart"/>
        <w:r w:rsidR="00906DF5" w:rsidRPr="00AE7F8D">
          <w:rPr>
            <w:rStyle w:val="Ershivatkozs"/>
          </w:rPr>
          <w:t>Versuch</w:t>
        </w:r>
        <w:proofErr w:type="spellEnd"/>
        <w:r w:rsidR="00906DF5" w:rsidRPr="00AE7F8D">
          <w:rPr>
            <w:rStyle w:val="Ershivatkozs"/>
          </w:rPr>
          <w:t xml:space="preserve"> </w:t>
        </w:r>
        <w:proofErr w:type="spellStart"/>
        <w:r w:rsidR="00906DF5" w:rsidRPr="00AE7F8D">
          <w:rPr>
            <w:rStyle w:val="Ershivatkozs"/>
          </w:rPr>
          <w:t>über</w:t>
        </w:r>
        <w:proofErr w:type="spellEnd"/>
        <w:r w:rsidR="00906DF5" w:rsidRPr="00AE7F8D">
          <w:rPr>
            <w:rStyle w:val="Ershivatkozs"/>
          </w:rPr>
          <w:t xml:space="preserve"> </w:t>
        </w:r>
        <w:proofErr w:type="spellStart"/>
        <w:r w:rsidR="00906DF5" w:rsidRPr="00AE7F8D">
          <w:rPr>
            <w:rStyle w:val="Ershivatkozs"/>
          </w:rPr>
          <w:t>eine</w:t>
        </w:r>
        <w:proofErr w:type="spellEnd"/>
        <w:r w:rsidR="00906DF5" w:rsidRPr="00AE7F8D">
          <w:rPr>
            <w:rStyle w:val="Ershivatkozs"/>
          </w:rPr>
          <w:t xml:space="preserve"> </w:t>
        </w:r>
        <w:proofErr w:type="spellStart"/>
        <w:r w:rsidR="00906DF5" w:rsidRPr="00AE7F8D">
          <w:rPr>
            <w:rStyle w:val="Ershivatkozs"/>
          </w:rPr>
          <w:t>besondere</w:t>
        </w:r>
        <w:proofErr w:type="spellEnd"/>
        <w:r w:rsidR="00906DF5" w:rsidRPr="00AE7F8D">
          <w:rPr>
            <w:rStyle w:val="Ershivatkozs"/>
          </w:rPr>
          <w:t xml:space="preserve"> </w:t>
        </w:r>
        <w:proofErr w:type="spellStart"/>
        <w:r w:rsidR="00906DF5" w:rsidRPr="00AE7F8D">
          <w:rPr>
            <w:rStyle w:val="Ershivatkozs"/>
          </w:rPr>
          <w:t>Konstellation</w:t>
        </w:r>
        <w:proofErr w:type="spellEnd"/>
        <w:r w:rsidR="00906DF5" w:rsidRPr="00AE7F8D">
          <w:rPr>
            <w:rStyle w:val="Ershivatkozs"/>
          </w:rPr>
          <w:t xml:space="preserve"> der </w:t>
        </w:r>
        <w:proofErr w:type="spellStart"/>
        <w:r w:rsidR="00906DF5" w:rsidRPr="00AE7F8D">
          <w:rPr>
            <w:rStyle w:val="Ershivatkozs"/>
          </w:rPr>
          <w:t>Moderne</w:t>
        </w:r>
        <w:proofErr w:type="spellEnd"/>
      </w:hyperlink>
      <w:r w:rsidR="00906DF5" w:rsidRPr="00AE7F8D">
        <w:rPr>
          <w:rStyle w:val="Ershivatkozs"/>
        </w:rPr>
        <w:t>. (Kö</w:t>
      </w:r>
      <w:r w:rsidR="00AE7F8D" w:rsidRPr="00AE7F8D">
        <w:rPr>
          <w:rStyle w:val="Ershivatkozs"/>
        </w:rPr>
        <w:t>nyvtárunkból kö</w:t>
      </w:r>
      <w:r w:rsidR="00906DF5" w:rsidRPr="00AE7F8D">
        <w:rPr>
          <w:rStyle w:val="Ershivatkozs"/>
        </w:rPr>
        <w:t>lcsönözhető.)</w:t>
      </w:r>
    </w:p>
    <w:p w:rsidR="00F515B2" w:rsidRPr="00AE7F8D" w:rsidRDefault="004C668C" w:rsidP="00AE7F8D">
      <w:pPr>
        <w:pStyle w:val="Listaszerbekezds"/>
        <w:numPr>
          <w:ilvl w:val="0"/>
          <w:numId w:val="3"/>
        </w:numPr>
        <w:rPr>
          <w:rStyle w:val="Ershivatkozs"/>
        </w:rPr>
      </w:pPr>
      <w:hyperlink r:id="rId9" w:history="1">
        <w:proofErr w:type="spellStart"/>
        <w:r w:rsidR="00F515B2" w:rsidRPr="00AE7F8D">
          <w:rPr>
            <w:rStyle w:val="Ershivatkozs"/>
          </w:rPr>
          <w:t>Popitz</w:t>
        </w:r>
        <w:proofErr w:type="spellEnd"/>
        <w:r w:rsidR="00F515B2" w:rsidRPr="00AE7F8D">
          <w:rPr>
            <w:rStyle w:val="Ershivatkozs"/>
          </w:rPr>
          <w:t xml:space="preserve">, Heinrich: </w:t>
        </w:r>
        <w:proofErr w:type="spellStart"/>
        <w:r w:rsidR="00906DF5" w:rsidRPr="00AE7F8D">
          <w:rPr>
            <w:rStyle w:val="Ershivatkozs"/>
          </w:rPr>
          <w:t>Phänomene</w:t>
        </w:r>
        <w:proofErr w:type="spellEnd"/>
        <w:r w:rsidR="00906DF5" w:rsidRPr="00AE7F8D">
          <w:rPr>
            <w:rStyle w:val="Ershivatkozs"/>
          </w:rPr>
          <w:t xml:space="preserve"> der </w:t>
        </w:r>
        <w:proofErr w:type="spellStart"/>
        <w:r w:rsidR="00906DF5" w:rsidRPr="00AE7F8D">
          <w:rPr>
            <w:rStyle w:val="Ershivatkozs"/>
          </w:rPr>
          <w:t>Macht</w:t>
        </w:r>
        <w:proofErr w:type="spellEnd"/>
        <w:r w:rsidR="00906DF5" w:rsidRPr="00AE7F8D">
          <w:rPr>
            <w:rStyle w:val="Ershivatkozs"/>
          </w:rPr>
          <w:t xml:space="preserve">: </w:t>
        </w:r>
        <w:proofErr w:type="spellStart"/>
        <w:r w:rsidR="00906DF5" w:rsidRPr="00AE7F8D">
          <w:rPr>
            <w:rStyle w:val="Ershivatkozs"/>
          </w:rPr>
          <w:t>Autorität</w:t>
        </w:r>
        <w:proofErr w:type="spellEnd"/>
        <w:r w:rsidR="00906DF5" w:rsidRPr="00AE7F8D">
          <w:rPr>
            <w:rStyle w:val="Ershivatkozs"/>
          </w:rPr>
          <w:t xml:space="preserve">, </w:t>
        </w:r>
        <w:proofErr w:type="spellStart"/>
        <w:r w:rsidR="00906DF5" w:rsidRPr="00AE7F8D">
          <w:rPr>
            <w:rStyle w:val="Ershivatkozs"/>
          </w:rPr>
          <w:t>Herrschaft</w:t>
        </w:r>
        <w:proofErr w:type="spellEnd"/>
        <w:r w:rsidR="00906DF5" w:rsidRPr="00AE7F8D">
          <w:rPr>
            <w:rStyle w:val="Ershivatkozs"/>
          </w:rPr>
          <w:t xml:space="preserve">, </w:t>
        </w:r>
        <w:proofErr w:type="spellStart"/>
        <w:r w:rsidR="00906DF5" w:rsidRPr="00AE7F8D">
          <w:rPr>
            <w:rStyle w:val="Ershivatkozs"/>
          </w:rPr>
          <w:t>Gewalt</w:t>
        </w:r>
        <w:proofErr w:type="spellEnd"/>
        <w:r w:rsidR="00906DF5" w:rsidRPr="00AE7F8D">
          <w:rPr>
            <w:rStyle w:val="Ershivatkozs"/>
          </w:rPr>
          <w:t xml:space="preserve">, </w:t>
        </w:r>
        <w:proofErr w:type="spellStart"/>
        <w:r w:rsidR="00906DF5" w:rsidRPr="00AE7F8D">
          <w:rPr>
            <w:rStyle w:val="Ershivatkozs"/>
          </w:rPr>
          <w:t>Technik</w:t>
        </w:r>
        <w:proofErr w:type="spellEnd"/>
        <w:r w:rsidR="00906DF5" w:rsidRPr="00AE7F8D">
          <w:rPr>
            <w:rStyle w:val="Ershivatkozs"/>
          </w:rPr>
          <w:t>.</w:t>
        </w:r>
      </w:hyperlink>
      <w:r w:rsidR="00906DF5" w:rsidRPr="00AE7F8D">
        <w:rPr>
          <w:rStyle w:val="Ershivatkozs"/>
        </w:rPr>
        <w:t xml:space="preserve"> (</w:t>
      </w:r>
      <w:r w:rsidR="00AE7F8D" w:rsidRPr="00AE7F8D">
        <w:rPr>
          <w:rStyle w:val="Ershivatkozs"/>
        </w:rPr>
        <w:t>Könyvárunkból k</w:t>
      </w:r>
      <w:r w:rsidR="00906DF5" w:rsidRPr="00AE7F8D">
        <w:rPr>
          <w:rStyle w:val="Ershivatkozs"/>
        </w:rPr>
        <w:t>ölcsönözhető.)</w:t>
      </w:r>
    </w:p>
    <w:p w:rsidR="00906DF5" w:rsidRPr="00AE7F8D" w:rsidRDefault="00906DF5" w:rsidP="00AE7F8D">
      <w:pPr>
        <w:pStyle w:val="Listaszerbekezds"/>
        <w:numPr>
          <w:ilvl w:val="0"/>
          <w:numId w:val="3"/>
        </w:numPr>
        <w:rPr>
          <w:rStyle w:val="Ershivatkozs"/>
        </w:rPr>
      </w:pPr>
      <w:proofErr w:type="spellStart"/>
      <w:r w:rsidRPr="00AE7F8D">
        <w:rPr>
          <w:rStyle w:val="Ershivatkozs"/>
        </w:rPr>
        <w:t>Interview</w:t>
      </w:r>
      <w:proofErr w:type="spellEnd"/>
      <w:r w:rsidRPr="00AE7F8D">
        <w:rPr>
          <w:rStyle w:val="Ershivatkozs"/>
        </w:rPr>
        <w:t xml:space="preserve"> </w:t>
      </w:r>
      <w:proofErr w:type="spellStart"/>
      <w:r w:rsidRPr="00AE7F8D">
        <w:rPr>
          <w:rStyle w:val="Ershivatkozs"/>
        </w:rPr>
        <w:t>with</w:t>
      </w:r>
      <w:proofErr w:type="spellEnd"/>
      <w:r w:rsidRPr="00AE7F8D">
        <w:rPr>
          <w:rStyle w:val="Ershivatkozs"/>
        </w:rPr>
        <w:t xml:space="preserve"> Philippe </w:t>
      </w:r>
      <w:proofErr w:type="spellStart"/>
      <w:r w:rsidRPr="00AE7F8D">
        <w:rPr>
          <w:rStyle w:val="Ershivatkozs"/>
        </w:rPr>
        <w:t>Descola</w:t>
      </w:r>
      <w:proofErr w:type="spellEnd"/>
      <w:r w:rsidRPr="00AE7F8D">
        <w:rPr>
          <w:rStyle w:val="Ershivatkozs"/>
        </w:rPr>
        <w:t xml:space="preserve">. </w:t>
      </w:r>
      <w:proofErr w:type="spellStart"/>
      <w:r w:rsidRPr="00AE7F8D">
        <w:rPr>
          <w:rStyle w:val="Ershivatkozs"/>
        </w:rPr>
        <w:t>Suomen</w:t>
      </w:r>
      <w:proofErr w:type="spellEnd"/>
      <w:r w:rsidRPr="00AE7F8D">
        <w:rPr>
          <w:rStyle w:val="Ershivatkozs"/>
        </w:rPr>
        <w:t xml:space="preserve"> </w:t>
      </w:r>
      <w:proofErr w:type="spellStart"/>
      <w:r w:rsidRPr="00AE7F8D">
        <w:rPr>
          <w:rStyle w:val="Ershivatkozs"/>
        </w:rPr>
        <w:t>Antropologi</w:t>
      </w:r>
      <w:proofErr w:type="spellEnd"/>
      <w:r w:rsidRPr="00AE7F8D">
        <w:rPr>
          <w:rStyle w:val="Ershivatkozs"/>
        </w:rPr>
        <w:t xml:space="preserve">: Journal of </w:t>
      </w:r>
      <w:proofErr w:type="spellStart"/>
      <w:r w:rsidRPr="00AE7F8D">
        <w:rPr>
          <w:rStyle w:val="Ershivatkozs"/>
        </w:rPr>
        <w:t>the</w:t>
      </w:r>
      <w:proofErr w:type="spellEnd"/>
      <w:r w:rsidRPr="00AE7F8D">
        <w:rPr>
          <w:rStyle w:val="Ershivatkozs"/>
        </w:rPr>
        <w:t xml:space="preserve"> </w:t>
      </w:r>
      <w:proofErr w:type="spellStart"/>
      <w:r w:rsidRPr="00AE7F8D">
        <w:rPr>
          <w:rStyle w:val="Ershivatkozs"/>
        </w:rPr>
        <w:t>Finnish</w:t>
      </w:r>
      <w:proofErr w:type="spellEnd"/>
      <w:r w:rsidRPr="00AE7F8D">
        <w:rPr>
          <w:rStyle w:val="Ershivatkozs"/>
        </w:rPr>
        <w:t xml:space="preserve"> </w:t>
      </w:r>
      <w:proofErr w:type="spellStart"/>
      <w:r w:rsidRPr="00AE7F8D">
        <w:rPr>
          <w:rStyle w:val="Ershivatkozs"/>
        </w:rPr>
        <w:t>Anthropological</w:t>
      </w:r>
      <w:proofErr w:type="spellEnd"/>
      <w:r w:rsidRPr="00AE7F8D">
        <w:rPr>
          <w:rStyle w:val="Ershivatkozs"/>
        </w:rPr>
        <w:t xml:space="preserve"> Society. Spring</w:t>
      </w:r>
      <w:r w:rsidR="00D20185" w:rsidRPr="00AE7F8D">
        <w:rPr>
          <w:rStyle w:val="Ershivatkozs"/>
        </w:rPr>
        <w:t xml:space="preserve"> 2016, 41/1.</w:t>
      </w:r>
      <w:r w:rsidR="00AE7F8D" w:rsidRPr="00AE7F8D">
        <w:rPr>
          <w:rStyle w:val="Ershivatkozs"/>
        </w:rPr>
        <w:t xml:space="preserve"> (Online k</w:t>
      </w:r>
      <w:r w:rsidR="00D20185" w:rsidRPr="00AE7F8D">
        <w:rPr>
          <w:rStyle w:val="Ershivatkozs"/>
        </w:rPr>
        <w:t>önyvtárunkból letölthető.)</w:t>
      </w:r>
    </w:p>
    <w:sectPr w:rsidR="00906DF5" w:rsidRPr="00AE7F8D" w:rsidSect="004C66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1D4844"/>
    <w:multiLevelType w:val="hybridMultilevel"/>
    <w:tmpl w:val="B9600AC8"/>
    <w:lvl w:ilvl="0" w:tplc="482043A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1E75937"/>
    <w:multiLevelType w:val="hybridMultilevel"/>
    <w:tmpl w:val="B4025DE0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D0E64FB"/>
    <w:multiLevelType w:val="hybridMultilevel"/>
    <w:tmpl w:val="3B5223B2"/>
    <w:lvl w:ilvl="0" w:tplc="CB00746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defaultTabStop w:val="708"/>
  <w:hyphenationZone w:val="425"/>
  <w:characterSpacingControl w:val="doNotCompress"/>
  <w:compat/>
  <w:rsids>
    <w:rsidRoot w:val="00EA236D"/>
    <w:rsid w:val="00046931"/>
    <w:rsid w:val="000850B5"/>
    <w:rsid w:val="00093932"/>
    <w:rsid w:val="000951E1"/>
    <w:rsid w:val="000B0002"/>
    <w:rsid w:val="000C4B9A"/>
    <w:rsid w:val="000D529A"/>
    <w:rsid w:val="001069A7"/>
    <w:rsid w:val="00131F74"/>
    <w:rsid w:val="00165B87"/>
    <w:rsid w:val="0019236A"/>
    <w:rsid w:val="00241A2D"/>
    <w:rsid w:val="00262DA7"/>
    <w:rsid w:val="002771F1"/>
    <w:rsid w:val="002A32CB"/>
    <w:rsid w:val="00357965"/>
    <w:rsid w:val="00371E15"/>
    <w:rsid w:val="003763DB"/>
    <w:rsid w:val="003C227C"/>
    <w:rsid w:val="003C2EBF"/>
    <w:rsid w:val="003C7232"/>
    <w:rsid w:val="003E085D"/>
    <w:rsid w:val="00413538"/>
    <w:rsid w:val="00446D85"/>
    <w:rsid w:val="00466390"/>
    <w:rsid w:val="0049091B"/>
    <w:rsid w:val="004C3252"/>
    <w:rsid w:val="004C668C"/>
    <w:rsid w:val="00503527"/>
    <w:rsid w:val="005248B1"/>
    <w:rsid w:val="005267AC"/>
    <w:rsid w:val="00562AAE"/>
    <w:rsid w:val="0057620D"/>
    <w:rsid w:val="00596FB1"/>
    <w:rsid w:val="005E6641"/>
    <w:rsid w:val="005F5D9B"/>
    <w:rsid w:val="005F791A"/>
    <w:rsid w:val="00647E86"/>
    <w:rsid w:val="00664FB2"/>
    <w:rsid w:val="006C19E5"/>
    <w:rsid w:val="006D210D"/>
    <w:rsid w:val="006D2B78"/>
    <w:rsid w:val="00765F10"/>
    <w:rsid w:val="00791D26"/>
    <w:rsid w:val="00793B2F"/>
    <w:rsid w:val="00812675"/>
    <w:rsid w:val="00833170"/>
    <w:rsid w:val="00894F67"/>
    <w:rsid w:val="008E4677"/>
    <w:rsid w:val="00906DF5"/>
    <w:rsid w:val="00914AC1"/>
    <w:rsid w:val="00925B07"/>
    <w:rsid w:val="0093249E"/>
    <w:rsid w:val="00950FB6"/>
    <w:rsid w:val="00951F55"/>
    <w:rsid w:val="009631FF"/>
    <w:rsid w:val="00965371"/>
    <w:rsid w:val="00975B01"/>
    <w:rsid w:val="009A782B"/>
    <w:rsid w:val="009B06F4"/>
    <w:rsid w:val="009F4B2E"/>
    <w:rsid w:val="00A1384A"/>
    <w:rsid w:val="00A330E9"/>
    <w:rsid w:val="00A9232E"/>
    <w:rsid w:val="00AD73B3"/>
    <w:rsid w:val="00AE2546"/>
    <w:rsid w:val="00AE7F8D"/>
    <w:rsid w:val="00AF63DA"/>
    <w:rsid w:val="00B13D4D"/>
    <w:rsid w:val="00B24174"/>
    <w:rsid w:val="00B268BA"/>
    <w:rsid w:val="00B738FB"/>
    <w:rsid w:val="00B8382D"/>
    <w:rsid w:val="00BB09A8"/>
    <w:rsid w:val="00BB7C28"/>
    <w:rsid w:val="00BF3196"/>
    <w:rsid w:val="00C17297"/>
    <w:rsid w:val="00C427AB"/>
    <w:rsid w:val="00C543DD"/>
    <w:rsid w:val="00C76687"/>
    <w:rsid w:val="00CE5966"/>
    <w:rsid w:val="00D05249"/>
    <w:rsid w:val="00D11190"/>
    <w:rsid w:val="00D20185"/>
    <w:rsid w:val="00D223E9"/>
    <w:rsid w:val="00D26692"/>
    <w:rsid w:val="00D46097"/>
    <w:rsid w:val="00D47EB5"/>
    <w:rsid w:val="00D8400F"/>
    <w:rsid w:val="00DE7D22"/>
    <w:rsid w:val="00DF47CC"/>
    <w:rsid w:val="00E85E8D"/>
    <w:rsid w:val="00E8617F"/>
    <w:rsid w:val="00EA236D"/>
    <w:rsid w:val="00EA42F7"/>
    <w:rsid w:val="00EF3E74"/>
    <w:rsid w:val="00F515B2"/>
    <w:rsid w:val="00F543AD"/>
    <w:rsid w:val="00F571B1"/>
    <w:rsid w:val="00F70083"/>
    <w:rsid w:val="00F70609"/>
    <w:rsid w:val="00F815E7"/>
    <w:rsid w:val="00FE3F69"/>
    <w:rsid w:val="02AD037D"/>
    <w:rsid w:val="02D5F3DD"/>
    <w:rsid w:val="04499294"/>
    <w:rsid w:val="051C6BFA"/>
    <w:rsid w:val="058EED4B"/>
    <w:rsid w:val="06CFE234"/>
    <w:rsid w:val="07DDF0E1"/>
    <w:rsid w:val="08F1F7F8"/>
    <w:rsid w:val="0A015D9C"/>
    <w:rsid w:val="0A259173"/>
    <w:rsid w:val="0B9D2DFD"/>
    <w:rsid w:val="0C3A3181"/>
    <w:rsid w:val="0D80D6D3"/>
    <w:rsid w:val="0F714563"/>
    <w:rsid w:val="1298DA3E"/>
    <w:rsid w:val="130657CE"/>
    <w:rsid w:val="152450C0"/>
    <w:rsid w:val="1790020D"/>
    <w:rsid w:val="17AB2D40"/>
    <w:rsid w:val="17F0F815"/>
    <w:rsid w:val="186288A8"/>
    <w:rsid w:val="18E6E6E0"/>
    <w:rsid w:val="1B939244"/>
    <w:rsid w:val="1B9857A1"/>
    <w:rsid w:val="1CC46938"/>
    <w:rsid w:val="1F9D16C8"/>
    <w:rsid w:val="2138E729"/>
    <w:rsid w:val="21615D80"/>
    <w:rsid w:val="2197DA5B"/>
    <w:rsid w:val="21C25E52"/>
    <w:rsid w:val="229DC331"/>
    <w:rsid w:val="22DD6E5E"/>
    <w:rsid w:val="255F7E0B"/>
    <w:rsid w:val="27247818"/>
    <w:rsid w:val="278CFD7A"/>
    <w:rsid w:val="279DE9D5"/>
    <w:rsid w:val="28C04879"/>
    <w:rsid w:val="2906EFA5"/>
    <w:rsid w:val="2928CDDB"/>
    <w:rsid w:val="29534708"/>
    <w:rsid w:val="2AD28AA7"/>
    <w:rsid w:val="2C44A577"/>
    <w:rsid w:val="2C8450A4"/>
    <w:rsid w:val="2D4113AB"/>
    <w:rsid w:val="2D86529B"/>
    <w:rsid w:val="2DDA60C8"/>
    <w:rsid w:val="2E364D8F"/>
    <w:rsid w:val="2E7E4AE9"/>
    <w:rsid w:val="2F7C4639"/>
    <w:rsid w:val="2FB86591"/>
    <w:rsid w:val="2FE9C3C9"/>
    <w:rsid w:val="31E06FA2"/>
    <w:rsid w:val="3294A98E"/>
    <w:rsid w:val="35181064"/>
    <w:rsid w:val="35A2E4FF"/>
    <w:rsid w:val="37AA4F19"/>
    <w:rsid w:val="384FB126"/>
    <w:rsid w:val="3876FE3F"/>
    <w:rsid w:val="3ABC6FA5"/>
    <w:rsid w:val="3B4CD73A"/>
    <w:rsid w:val="3BC648F7"/>
    <w:rsid w:val="3CE8A79B"/>
    <w:rsid w:val="3D5F24FB"/>
    <w:rsid w:val="3D621958"/>
    <w:rsid w:val="3DA463EB"/>
    <w:rsid w:val="3EFDE9B9"/>
    <w:rsid w:val="3F40344C"/>
    <w:rsid w:val="4096C5BD"/>
    <w:rsid w:val="41240207"/>
    <w:rsid w:val="4137D72C"/>
    <w:rsid w:val="4357E91F"/>
    <w:rsid w:val="43CE667F"/>
    <w:rsid w:val="441F2FDD"/>
    <w:rsid w:val="444959C5"/>
    <w:rsid w:val="455402E0"/>
    <w:rsid w:val="456A36E0"/>
    <w:rsid w:val="467245AD"/>
    <w:rsid w:val="46DC461D"/>
    <w:rsid w:val="47060741"/>
    <w:rsid w:val="47354502"/>
    <w:rsid w:val="4A13E6DF"/>
    <w:rsid w:val="4ABDCCC3"/>
    <w:rsid w:val="4DB2DFD7"/>
    <w:rsid w:val="4EC62320"/>
    <w:rsid w:val="50F0A5F3"/>
    <w:rsid w:val="511106BD"/>
    <w:rsid w:val="5120FD74"/>
    <w:rsid w:val="5242AF70"/>
    <w:rsid w:val="5375FA6F"/>
    <w:rsid w:val="53C2B6AB"/>
    <w:rsid w:val="53DE7FD1"/>
    <w:rsid w:val="54FCDBEB"/>
    <w:rsid w:val="5631341C"/>
    <w:rsid w:val="573A029A"/>
    <w:rsid w:val="58C4216F"/>
    <w:rsid w:val="59E53BF3"/>
    <w:rsid w:val="5B00886D"/>
    <w:rsid w:val="5B810C54"/>
    <w:rsid w:val="5DD24591"/>
    <w:rsid w:val="5DEB831E"/>
    <w:rsid w:val="5EE62BE5"/>
    <w:rsid w:val="5F2BEC22"/>
    <w:rsid w:val="62C89621"/>
    <w:rsid w:val="63BFB218"/>
    <w:rsid w:val="63FF5D45"/>
    <w:rsid w:val="66E52CF7"/>
    <w:rsid w:val="679E5991"/>
    <w:rsid w:val="6930F84C"/>
    <w:rsid w:val="695DC3C6"/>
    <w:rsid w:val="69B1F1ED"/>
    <w:rsid w:val="6AACD0A7"/>
    <w:rsid w:val="6C5CDBCF"/>
    <w:rsid w:val="6DC87CE8"/>
    <w:rsid w:val="6E5A5751"/>
    <w:rsid w:val="6F8041CA"/>
    <w:rsid w:val="70559262"/>
    <w:rsid w:val="725CFC7C"/>
    <w:rsid w:val="72819E34"/>
    <w:rsid w:val="733EED20"/>
    <w:rsid w:val="74DA319C"/>
    <w:rsid w:val="754B8302"/>
    <w:rsid w:val="75B93EF6"/>
    <w:rsid w:val="7811D25E"/>
    <w:rsid w:val="7A67AA83"/>
    <w:rsid w:val="7C66B258"/>
    <w:rsid w:val="7D42284A"/>
    <w:rsid w:val="7D656841"/>
    <w:rsid w:val="7DE639A9"/>
    <w:rsid w:val="7E0282B9"/>
    <w:rsid w:val="7E513DAE"/>
    <w:rsid w:val="7E5335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4C668C"/>
  </w:style>
  <w:style w:type="paragraph" w:styleId="Cmsor1">
    <w:name w:val="heading 1"/>
    <w:basedOn w:val="Norml"/>
    <w:next w:val="Norml"/>
    <w:link w:val="Cmsor1Char"/>
    <w:uiPriority w:val="9"/>
    <w:qFormat/>
    <w:rsid w:val="00AE7F8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0850B5"/>
    <w:rPr>
      <w:color w:val="0563C1" w:themeColor="hyperlink"/>
      <w:u w:val="single"/>
    </w:rPr>
  </w:style>
  <w:style w:type="paragraph" w:styleId="Listaszerbekezds">
    <w:name w:val="List Paragraph"/>
    <w:basedOn w:val="Norml"/>
    <w:uiPriority w:val="34"/>
    <w:qFormat/>
    <w:rsid w:val="00C76687"/>
    <w:pPr>
      <w:ind w:left="720"/>
      <w:contextualSpacing/>
    </w:pPr>
  </w:style>
  <w:style w:type="character" w:styleId="Finomhivatkozs">
    <w:name w:val="Subtle Reference"/>
    <w:basedOn w:val="Bekezdsalapbettpusa"/>
    <w:uiPriority w:val="31"/>
    <w:qFormat/>
    <w:rsid w:val="00A330E9"/>
    <w:rPr>
      <w:smallCaps/>
      <w:color w:val="5A5A5A" w:themeColor="text1" w:themeTint="A5"/>
    </w:rPr>
  </w:style>
  <w:style w:type="character" w:styleId="Mrltotthiperhivatkozs">
    <w:name w:val="FollowedHyperlink"/>
    <w:basedOn w:val="Bekezdsalapbettpusa"/>
    <w:uiPriority w:val="99"/>
    <w:semiHidden/>
    <w:unhideWhenUsed/>
    <w:rsid w:val="00AE7F8D"/>
    <w:rPr>
      <w:color w:val="954F72" w:themeColor="followedHyperlink"/>
      <w:u w:val="single"/>
    </w:rPr>
  </w:style>
  <w:style w:type="character" w:styleId="Ershivatkozs">
    <w:name w:val="Intense Reference"/>
    <w:basedOn w:val="Bekezdsalapbettpusa"/>
    <w:uiPriority w:val="32"/>
    <w:qFormat/>
    <w:rsid w:val="00AE7F8D"/>
    <w:rPr>
      <w:b/>
      <w:bCs/>
      <w:smallCaps/>
      <w:color w:val="5B9BD5" w:themeColor="accent1"/>
      <w:spacing w:val="5"/>
    </w:rPr>
  </w:style>
  <w:style w:type="character" w:customStyle="1" w:styleId="Cmsor1Char">
    <w:name w:val="Címsor 1 Char"/>
    <w:basedOn w:val="Bekezdsalapbettpusa"/>
    <w:link w:val="Cmsor1"/>
    <w:uiPriority w:val="9"/>
    <w:rsid w:val="00AE7F8D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996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aman.fszek.hu/WebPac/CorvinaWeb?action=onelong&amp;showtype=longlong&amp;recnum=730717&amp;pos=3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saman.fszek.hu/WebPac/CorvinaWeb?action=onelong&amp;showtype=longlong&amp;recnum=1263127&amp;pos=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saman.fszek.hu/WebPac/CorvinaWeb?action=onelong&amp;showtype=longlong&amp;recnum=842599&amp;pos=7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saman.fszek.hu/WebPac/CorvinaWeb?action=onelong&amp;showtype=longlong&amp;recnum=1375378&amp;pos=1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saman.fszek.hu/WebPac/CorvinaWeb?action=onelong&amp;showtype=longlong&amp;recnum=192238&amp;pos=3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1135</TotalTime>
  <Pages>3</Pages>
  <Words>901</Words>
  <Characters>6220</Characters>
  <Application>Microsoft Office Word</Application>
  <DocSecurity>0</DocSecurity>
  <Lines>51</Lines>
  <Paragraphs>14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szocpult</cp:lastModifiedBy>
  <cp:revision>12</cp:revision>
  <dcterms:created xsi:type="dcterms:W3CDTF">2022-08-17T06:07:00Z</dcterms:created>
  <dcterms:modified xsi:type="dcterms:W3CDTF">2023-03-25T11:45:00Z</dcterms:modified>
</cp:coreProperties>
</file>